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3"/>
        </w:tabs>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代码编写规范</w:t>
      </w:r>
    </w:p>
    <w:p>
      <w:pPr>
        <w:tabs>
          <w:tab w:val="left" w:pos="1873"/>
        </w:tabs>
        <w:jc w:val="center"/>
        <w:rPr>
          <w:rFonts w:hint="eastAsia" w:ascii="宋体" w:hAnsi="宋体" w:eastAsia="宋体" w:cs="宋体"/>
          <w:b/>
          <w:bCs/>
          <w:sz w:val="48"/>
          <w:szCs w:val="48"/>
          <w:lang w:val="en-US" w:eastAsia="zh-CN"/>
        </w:rPr>
      </w:pPr>
    </w:p>
    <w:p>
      <w:pPr>
        <w:tabs>
          <w:tab w:val="left" w:pos="1873"/>
        </w:tabs>
        <w:jc w:val="center"/>
        <w:rPr>
          <w:rFonts w:hint="eastAsia" w:ascii="宋体" w:hAnsi="宋体" w:eastAsia="宋体" w:cs="宋体"/>
          <w:b/>
          <w:bCs/>
          <w:sz w:val="48"/>
          <w:szCs w:val="48"/>
          <w:lang w:val="en-US" w:eastAsia="zh-CN"/>
        </w:rPr>
      </w:pPr>
    </w:p>
    <w:p>
      <w:pPr>
        <w:tabs>
          <w:tab w:val="left" w:pos="1873"/>
        </w:tabs>
        <w:jc w:val="center"/>
        <w:rPr>
          <w:rFonts w:hint="eastAsia" w:ascii="宋体" w:hAnsi="宋体" w:eastAsia="宋体" w:cs="宋体"/>
          <w:b/>
          <w:bCs/>
          <w:sz w:val="48"/>
          <w:szCs w:val="48"/>
          <w:lang w:val="en-US" w:eastAsia="zh-CN"/>
        </w:rPr>
      </w:pPr>
    </w:p>
    <w:p>
      <w:pPr>
        <w:tabs>
          <w:tab w:val="left" w:pos="1873"/>
        </w:tabs>
        <w:jc w:val="center"/>
        <w:rPr>
          <w:rFonts w:hint="eastAsia" w:ascii="宋体" w:hAnsi="宋体" w:eastAsia="宋体" w:cs="宋体"/>
          <w:b/>
          <w:bCs/>
          <w:sz w:val="48"/>
          <w:szCs w:val="48"/>
          <w:lang w:val="en-US" w:eastAsia="zh-CN"/>
        </w:rPr>
      </w:pPr>
    </w:p>
    <w:p>
      <w:pPr>
        <w:tabs>
          <w:tab w:val="left" w:pos="1873"/>
        </w:tabs>
        <w:jc w:val="center"/>
        <w:rPr>
          <w:rFonts w:hint="eastAsia" w:ascii="宋体" w:hAnsi="宋体" w:eastAsia="宋体" w:cs="宋体"/>
          <w:b/>
          <w:bCs/>
          <w:sz w:val="48"/>
          <w:szCs w:val="48"/>
          <w:lang w:val="en-US" w:eastAsia="zh-CN"/>
        </w:rPr>
      </w:pPr>
    </w:p>
    <w:p>
      <w:pPr>
        <w:jc w:val="center"/>
        <w:rPr>
          <w:rFonts w:hint="default"/>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sz w:val="28"/>
          <w:szCs w:val="28"/>
          <w:lang w:val="en-US" w:eastAsia="zh-CN"/>
        </w:rPr>
        <w:t>（v1.0）</w:t>
      </w:r>
    </w:p>
    <w:p>
      <w:pPr>
        <w:tabs>
          <w:tab w:val="left" w:pos="1873"/>
        </w:tabs>
        <w:jc w:val="center"/>
        <w:rPr>
          <w:rFonts w:hint="eastAsia" w:ascii="宋体" w:hAnsi="宋体" w:eastAsia="宋体" w:cs="宋体"/>
          <w:b/>
          <w:bCs/>
          <w:sz w:val="44"/>
          <w:szCs w:val="44"/>
          <w:lang w:val="en-US" w:eastAsia="zh-CN"/>
        </w:rPr>
      </w:pPr>
    </w:p>
    <w:p>
      <w:pPr>
        <w:tabs>
          <w:tab w:val="left" w:pos="1873"/>
        </w:tabs>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目录</w:t>
      </w:r>
    </w:p>
    <w:p>
      <w:pPr>
        <w:rPr>
          <w:rFonts w:hint="eastAsia"/>
          <w:sz w:val="24"/>
          <w:szCs w:val="24"/>
          <w:lang w:val="en-US" w:eastAsia="zh-CN"/>
        </w:rPr>
      </w:pPr>
      <w:r>
        <w:rPr>
          <w:rFonts w:hint="eastAsia"/>
          <w:sz w:val="24"/>
          <w:szCs w:val="24"/>
          <w:lang w:val="en-US" w:eastAsia="zh-CN"/>
        </w:rPr>
        <w:t>一.概述..........................................................................................................................1</w:t>
      </w:r>
    </w:p>
    <w:p>
      <w:pPr>
        <w:rPr>
          <w:rFonts w:hint="eastAsia"/>
          <w:sz w:val="24"/>
          <w:szCs w:val="24"/>
          <w:lang w:val="en-US" w:eastAsia="zh-CN"/>
        </w:rPr>
      </w:pPr>
      <w:r>
        <w:rPr>
          <w:rFonts w:hint="eastAsia"/>
          <w:sz w:val="24"/>
          <w:szCs w:val="24"/>
          <w:lang w:val="en-US" w:eastAsia="zh-CN"/>
        </w:rPr>
        <w:t>二.规范内容..................................................................................................................1</w:t>
      </w:r>
    </w:p>
    <w:p>
      <w:pPr>
        <w:ind w:firstLine="420" w:firstLineChars="0"/>
        <w:rPr>
          <w:rFonts w:hint="eastAsia"/>
          <w:sz w:val="24"/>
          <w:szCs w:val="24"/>
          <w:lang w:val="en-US" w:eastAsia="zh-CN"/>
        </w:rPr>
      </w:pPr>
      <w:r>
        <w:rPr>
          <w:rFonts w:hint="eastAsia"/>
          <w:sz w:val="24"/>
          <w:szCs w:val="24"/>
          <w:lang w:val="en-US" w:eastAsia="zh-CN"/>
        </w:rPr>
        <w:t>3.1 源代码标注规范（for c++）.............................................................................1</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3.1.1</w:t>
      </w:r>
      <w:r>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缩写规则</w:t>
      </w:r>
      <w:r>
        <w:rPr>
          <w:rFonts w:hint="eastAsia"/>
          <w:sz w:val="24"/>
          <w:szCs w:val="24"/>
          <w:lang w:val="en-US" w:eastAsia="zh-CN"/>
        </w:rPr>
        <w:t>................................................................................................1</w:t>
      </w:r>
    </w:p>
    <w:p>
      <w:pPr>
        <w:numPr>
          <w:ilvl w:val="0"/>
          <w:numId w:val="0"/>
        </w:numPr>
        <w:tabs>
          <w:tab w:val="left" w:pos="14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命名规则</w:t>
      </w:r>
      <w:r>
        <w:rPr>
          <w:rFonts w:hint="eastAsia"/>
          <w:sz w:val="24"/>
          <w:szCs w:val="24"/>
          <w:lang w:val="en-US" w:eastAsia="zh-CN"/>
        </w:rPr>
        <w:t>................................................................................................1</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3.1.2.1变量</w:t>
      </w:r>
      <w:r>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命名规则</w:t>
      </w:r>
      <w:r>
        <w:rPr>
          <w:rFonts w:hint="eastAsia"/>
          <w:sz w:val="24"/>
          <w:szCs w:val="24"/>
          <w:lang w:val="en-US" w:eastAsia="zh-CN"/>
        </w:rPr>
        <w:t>........................................................................1</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3.1.2.2常变量</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命名规则</w:t>
      </w:r>
      <w:r>
        <w:rPr>
          <w:rFonts w:hint="eastAsia"/>
          <w:sz w:val="24"/>
          <w:szCs w:val="24"/>
          <w:lang w:val="en-US" w:eastAsia="zh-CN"/>
        </w:rPr>
        <w:t>....................................................................4</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3.1.2.3 函数命名规则</w:t>
      </w:r>
      <w:r>
        <w:rPr>
          <w:rFonts w:hint="eastAsia"/>
          <w:sz w:val="24"/>
          <w:szCs w:val="24"/>
          <w:lang w:val="en-US" w:eastAsia="zh-CN"/>
        </w:rPr>
        <w:t>.......................................................................4</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3.1.2.4 类命名规则</w:t>
      </w:r>
      <w:r>
        <w:rPr>
          <w:rFonts w:hint="eastAsia"/>
          <w:sz w:val="24"/>
          <w:szCs w:val="24"/>
          <w:lang w:val="en-US" w:eastAsia="zh-CN"/>
        </w:rPr>
        <w:t>...........................................................................4</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3.1.2.5 结构命名规则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3.1.3 语句构造规则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3.1.3.1 一般性的原则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3.1.3.2 技巧型代码</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3.1.3.3 代码规则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 书写格式规则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3.1.4.1 语句</w:t>
      </w:r>
      <w:r>
        <w:rPr>
          <w:rFonts w:hint="eastAsia"/>
          <w:sz w:val="24"/>
          <w:szCs w:val="24"/>
          <w:lang w:val="en-US" w:eastAsia="zh-CN"/>
        </w:rPr>
        <w:t>.......................................................................................5</w:t>
      </w:r>
    </w:p>
    <w:p>
      <w:pPr>
        <w:numPr>
          <w:ilvl w:val="0"/>
          <w:numId w:val="0"/>
        </w:numPr>
        <w:tabs>
          <w:tab w:val="left" w:pos="1463"/>
        </w:tabs>
        <w:bidi w:val="0"/>
        <w:ind w:firstLine="720" w:firstLineChars="300"/>
        <w:jc w:val="left"/>
        <w:rPr>
          <w:rFonts w:hint="default"/>
          <w:sz w:val="24"/>
          <w:szCs w:val="24"/>
          <w:lang w:val="en-US" w:eastAsia="zh-CN"/>
        </w:rPr>
      </w:pPr>
      <w:r>
        <w:rPr>
          <w:rFonts w:hint="eastAsia"/>
          <w:sz w:val="24"/>
          <w:szCs w:val="24"/>
          <w:lang w:val="en-US" w:eastAsia="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3.1.4.2</w:t>
      </w:r>
      <w:r>
        <w:rPr>
          <w:rFonts w:hint="eastAsia"/>
          <w:lang w:val="en-US" w:eastAsia="zh-CN"/>
        </w:rPr>
        <w:t xml:space="preserve"> </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层次结构</w:t>
      </w:r>
      <w:r>
        <w:rPr>
          <w:rFonts w:hint="eastAsia"/>
          <w:sz w:val="24"/>
          <w:szCs w:val="24"/>
          <w:lang w:val="en-US" w:eastAsia="zh-CN"/>
        </w:rPr>
        <w:t>...............................................................................5</w:t>
      </w:r>
    </w:p>
    <w:p>
      <w:pPr>
        <w:shd w:val="clear" w:color="auto" w:fill="auto"/>
        <w:tabs>
          <w:tab w:val="left" w:pos="3066"/>
        </w:tabs>
        <w:bidi w:val="0"/>
        <w:ind w:firstLine="1440" w:firstLineChars="6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3.1.4.3 空行和空格</w:t>
      </w:r>
      <w:r>
        <w:rPr>
          <w:rFonts w:hint="eastAsia"/>
          <w:sz w:val="24"/>
          <w:szCs w:val="24"/>
          <w:lang w:val="en-US" w:eastAsia="zh-CN"/>
        </w:rPr>
        <w:t>...........................................................................5</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 注释规则</w:t>
      </w:r>
      <w:r>
        <w:rPr>
          <w:rFonts w:hint="eastAsia"/>
          <w:sz w:val="24"/>
          <w:szCs w:val="24"/>
          <w:lang w:val="en-US" w:eastAsia="zh-CN"/>
        </w:rPr>
        <w:t>...............................................................................................5</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3.1.5.1 序言性注释</w:t>
      </w:r>
      <w:r>
        <w:rPr>
          <w:rFonts w:hint="eastAsia"/>
          <w:sz w:val="24"/>
          <w:szCs w:val="24"/>
          <w:lang w:val="en-US" w:eastAsia="zh-CN"/>
        </w:rPr>
        <w:t>...........................................................................5</w:t>
      </w:r>
    </w:p>
    <w:p>
      <w:pPr>
        <w:numPr>
          <w:ilvl w:val="0"/>
          <w:numId w:val="0"/>
        </w:numPr>
        <w:tabs>
          <w:tab w:val="left" w:pos="1463"/>
        </w:tabs>
        <w:bidi w:val="0"/>
        <w:ind w:firstLine="720" w:firstLineChars="300"/>
        <w:jc w:val="left"/>
        <w:rPr>
          <w:rFonts w:hint="eastAsia"/>
          <w:sz w:val="24"/>
          <w:szCs w:val="24"/>
          <w:lang w:val="en-US" w:eastAsia="zh-CN"/>
        </w:rPr>
      </w:pPr>
      <w:r>
        <w:rPr>
          <w:rFonts w:hint="eastAsia"/>
          <w:sz w:val="24"/>
          <w:szCs w:val="24"/>
          <w:lang w:val="en-US" w:eastAsia="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3.1.5.2 数据说明注释</w:t>
      </w:r>
      <w:r>
        <w:rPr>
          <w:rFonts w:hint="eastAsia"/>
          <w:sz w:val="24"/>
          <w:szCs w:val="24"/>
          <w:lang w:val="en-US" w:eastAsia="zh-CN"/>
        </w:rPr>
        <w:t>.......................................................................6</w:t>
      </w:r>
    </w:p>
    <w:p>
      <w:pPr>
        <w:numPr>
          <w:ilvl w:val="0"/>
          <w:numId w:val="0"/>
        </w:numPr>
        <w:tabs>
          <w:tab w:val="left" w:pos="1463"/>
        </w:tabs>
        <w:bidi w:val="0"/>
        <w:ind w:firstLine="720" w:firstLineChars="300"/>
        <w:jc w:val="left"/>
        <w:rPr>
          <w:rFonts w:hint="eastAsia"/>
          <w:sz w:val="24"/>
          <w:szCs w:val="24"/>
          <w:lang w:val="en-US" w:eastAsia="zh-CN"/>
        </w:rPr>
      </w:pPr>
      <w:r>
        <w:rPr>
          <w:rFonts w:hint="eastAsia"/>
          <w:sz w:val="24"/>
          <w:szCs w:val="24"/>
          <w:lang w:val="en-US" w:eastAsia="zh-CN"/>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3.1.5.3 插入性注释</w:t>
      </w:r>
      <w:r>
        <w:rPr>
          <w:rFonts w:hint="eastAsia"/>
          <w:sz w:val="24"/>
          <w:szCs w:val="24"/>
          <w:lang w:val="en-US" w:eastAsia="zh-CN"/>
        </w:rPr>
        <w:t>...........................................................................6</w:t>
      </w:r>
    </w:p>
    <w:p>
      <w:pPr>
        <w:ind w:firstLine="420" w:firstLineChars="0"/>
        <w:rPr>
          <w:rFonts w:hint="eastAsia"/>
          <w:sz w:val="24"/>
          <w:szCs w:val="24"/>
          <w:lang w:val="en-US" w:eastAsia="zh-CN"/>
        </w:rPr>
      </w:pPr>
      <w:r>
        <w:rPr>
          <w:rFonts w:hint="eastAsia"/>
          <w:sz w:val="24"/>
          <w:szCs w:val="24"/>
          <w:lang w:val="en-US" w:eastAsia="zh-CN"/>
        </w:rPr>
        <w:t>3.2 源代码标注规范(for ASP) ..............................................................................6</w:t>
      </w:r>
    </w:p>
    <w:p>
      <w:pPr>
        <w:numPr>
          <w:ilvl w:val="0"/>
          <w:numId w:val="0"/>
        </w:numPr>
        <w:tabs>
          <w:tab w:val="left" w:pos="14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3.2.1 编码约定概述</w:t>
      </w:r>
      <w:r>
        <w:rPr>
          <w:rFonts w:hint="eastAsia"/>
          <w:sz w:val="24"/>
          <w:szCs w:val="24"/>
          <w:lang w:val="en-US" w:eastAsia="zh-CN"/>
        </w:rPr>
        <w:t>.......................................................................................6</w:t>
      </w:r>
    </w:p>
    <w:p>
      <w:pPr>
        <w:numPr>
          <w:ilvl w:val="0"/>
          <w:numId w:val="0"/>
        </w:numPr>
        <w:tabs>
          <w:tab w:val="left" w:pos="14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3.2.2 常数命名规则</w:t>
      </w:r>
      <w:r>
        <w:rPr>
          <w:rFonts w:hint="eastAsia"/>
          <w:sz w:val="24"/>
          <w:szCs w:val="24"/>
          <w:lang w:val="en-US" w:eastAsia="zh-CN"/>
        </w:rPr>
        <w:t>.......................................................................................7</w:t>
      </w:r>
    </w:p>
    <w:p>
      <w:pPr>
        <w:numPr>
          <w:ilvl w:val="0"/>
          <w:numId w:val="0"/>
        </w:numPr>
        <w:tabs>
          <w:tab w:val="left" w:pos="14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3.2.3 变量命名规则</w:t>
      </w:r>
      <w:r>
        <w:rPr>
          <w:rFonts w:hint="eastAsia"/>
          <w:sz w:val="24"/>
          <w:szCs w:val="24"/>
          <w:lang w:val="en-US" w:eastAsia="zh-CN"/>
        </w:rPr>
        <w:t>.......................................................................................7</w:t>
      </w:r>
    </w:p>
    <w:p>
      <w:pPr>
        <w:numPr>
          <w:ilvl w:val="0"/>
          <w:numId w:val="0"/>
        </w:numPr>
        <w:tabs>
          <w:tab w:val="left" w:pos="14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3.2.4 变量作用域</w:t>
      </w:r>
      <w:r>
        <w:rPr>
          <w:rFonts w:hint="eastAsia"/>
          <w:sz w:val="24"/>
          <w:szCs w:val="24"/>
          <w:lang w:val="en-US" w:eastAsia="zh-CN"/>
        </w:rPr>
        <w:t>...........................................................................................7</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3.2.5 变量作用域前缀</w:t>
      </w:r>
      <w:r>
        <w:rPr>
          <w:rFonts w:hint="eastAsia"/>
          <w:sz w:val="24"/>
          <w:szCs w:val="24"/>
          <w:lang w:val="en-US" w:eastAsia="zh-CN"/>
        </w:rPr>
        <w:t>...................................................................................7</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3.2.6 描述性变量名和过程名</w:t>
      </w:r>
      <w:r>
        <w:rPr>
          <w:rFonts w:hint="eastAsia"/>
          <w:sz w:val="24"/>
          <w:szCs w:val="24"/>
          <w:lang w:val="en-US" w:eastAsia="zh-CN"/>
        </w:rPr>
        <w:t>.......................................................................7</w:t>
      </w:r>
    </w:p>
    <w:p>
      <w:pPr>
        <w:numPr>
          <w:ilvl w:val="0"/>
          <w:numId w:val="0"/>
        </w:numPr>
        <w:tabs>
          <w:tab w:val="left" w:pos="14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3.2.7 对象命名规则</w:t>
      </w:r>
      <w:r>
        <w:rPr>
          <w:rFonts w:hint="eastAsia"/>
          <w:sz w:val="24"/>
          <w:szCs w:val="24"/>
          <w:lang w:val="en-US" w:eastAsia="zh-CN"/>
        </w:rPr>
        <w:t>.......................................................................................8</w:t>
      </w:r>
    </w:p>
    <w:p>
      <w:pPr>
        <w:tabs>
          <w:tab w:val="left" w:pos="13563"/>
        </w:tabs>
        <w:bidi w:val="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     </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3.2.8 代码注释约定</w:t>
      </w:r>
      <w:r>
        <w:rPr>
          <w:rFonts w:hint="eastAsia"/>
          <w:sz w:val="24"/>
          <w:szCs w:val="24"/>
          <w:lang w:val="en-US" w:eastAsia="zh-CN"/>
        </w:rPr>
        <w:t>.......................................................................................8</w:t>
      </w:r>
    </w:p>
    <w:p>
      <w:pPr>
        <w:tabs>
          <w:tab w:val="left" w:pos="13563"/>
        </w:tabs>
        <w:bidi w:val="0"/>
        <w:ind w:firstLine="720" w:firstLineChars="300"/>
        <w: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3.2.9 格式化代码</w:t>
      </w:r>
      <w:r>
        <w:rPr>
          <w:rFonts w:hint="eastAsia"/>
          <w:sz w:val="24"/>
          <w:szCs w:val="24"/>
          <w:lang w:val="en-US" w:eastAsia="zh-CN"/>
        </w:rPr>
        <w:t>...........................................................................................8</w:t>
      </w:r>
    </w:p>
    <w:p>
      <w:pPr>
        <w:ind w:firstLine="420" w:firstLineChars="0"/>
        <w:rPr>
          <w:rFonts w:hint="eastAsia"/>
          <w:sz w:val="24"/>
          <w:szCs w:val="24"/>
          <w:lang w:val="en-US" w:eastAsia="zh-CN"/>
        </w:rPr>
      </w:pPr>
      <w:r>
        <w:rPr>
          <w:rFonts w:hint="eastAsia"/>
          <w:sz w:val="24"/>
          <w:szCs w:val="24"/>
          <w:lang w:val="en-US" w:eastAsia="zh-CN"/>
        </w:rPr>
        <w:t>3.3 源代码标注规范(for Java)..............................................................................9</w:t>
      </w:r>
    </w:p>
    <w:p>
      <w:pPr>
        <w:tabs>
          <w:tab w:val="left" w:pos="135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3.3.1 命名规范</w:t>
      </w:r>
      <w:r>
        <w:rPr>
          <w:rFonts w:hint="eastAsia"/>
          <w:sz w:val="24"/>
          <w:szCs w:val="24"/>
          <w:lang w:val="en-US" w:eastAsia="zh-CN"/>
        </w:rPr>
        <w:t>.............................................................................................10</w:t>
      </w:r>
    </w:p>
    <w:p>
      <w:pPr>
        <w:tabs>
          <w:tab w:val="left" w:pos="135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3.3.2 Java文件的样式规则</w:t>
      </w:r>
      <w:r>
        <w:rPr>
          <w:rFonts w:hint="eastAsia"/>
          <w:sz w:val="24"/>
          <w:szCs w:val="24"/>
          <w:lang w:val="en-US" w:eastAsia="zh-CN"/>
        </w:rPr>
        <w:t>..........................................................................11</w:t>
      </w:r>
    </w:p>
    <w:p>
      <w:pPr>
        <w:tabs>
          <w:tab w:val="left" w:pos="13563"/>
        </w:tabs>
        <w:bidi w:val="0"/>
        <w:ind w:firstLine="720" w:firstLineChars="300"/>
        <w:jc w:val="left"/>
        <w:rPr>
          <w:rFonts w:hint="eastAsia"/>
          <w:sz w:val="24"/>
          <w:szCs w:val="24"/>
          <w:lang w:val="en-US" w:eastAsia="zh-CN"/>
        </w:rPr>
      </w:pPr>
      <w:r>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3.3.3 代码编写格式</w:t>
      </w:r>
      <w:r>
        <w:rPr>
          <w:rFonts w:hint="eastAsia"/>
          <w:sz w:val="24"/>
          <w:szCs w:val="24"/>
          <w:lang w:val="en-US" w:eastAsia="zh-CN"/>
        </w:rPr>
        <w:t>.....................................................................................12</w:t>
      </w:r>
    </w:p>
    <w:p>
      <w:pPr>
        <w:tabs>
          <w:tab w:val="left" w:pos="135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3.3.4 Swing</w:t>
      </w:r>
      <w:r>
        <w:rPr>
          <w:rFonts w:hint="eastAsia"/>
          <w:sz w:val="24"/>
          <w:szCs w:val="24"/>
          <w:lang w:val="en-US" w:eastAsia="zh-CN"/>
        </w:rPr>
        <w:t>...................................................................................................14</w:t>
      </w:r>
    </w:p>
    <w:p>
      <w:pPr>
        <w:tabs>
          <w:tab w:val="left" w:pos="13563"/>
        </w:tabs>
        <w:bidi w:val="0"/>
        <w:ind w:firstLine="720" w:firstLineChars="300"/>
        <w:jc w:val="left"/>
        <w:rPr>
          <w:rFonts w:hint="default"/>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3.3.5 调试</w:t>
      </w:r>
      <w:r>
        <w:rPr>
          <w:rFonts w:hint="eastAsia"/>
          <w:sz w:val="24"/>
          <w:szCs w:val="24"/>
          <w:lang w:val="en-US" w:eastAsia="zh-CN"/>
        </w:rPr>
        <w:t>.....................................................................................................14</w:t>
      </w:r>
    </w:p>
    <w:p>
      <w:pPr>
        <w:tabs>
          <w:tab w:val="left" w:pos="13563"/>
        </w:tabs>
        <w:bidi w:val="0"/>
        <w:ind w:firstLine="720" w:firstLineChars="300"/>
        <w:jc w:val="left"/>
        <w:rPr>
          <w:rFonts w:hint="eastAsia"/>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3.3.6 性能</w:t>
      </w:r>
      <w:r>
        <w:rPr>
          <w:rFonts w:hint="eastAsia"/>
          <w:sz w:val="24"/>
          <w:szCs w:val="24"/>
          <w:lang w:val="en-US" w:eastAsia="zh-CN"/>
        </w:rPr>
        <w:t>.....................................................................................................14</w:t>
      </w:r>
    </w:p>
    <w:p>
      <w:pPr>
        <w:tabs>
          <w:tab w:val="left" w:pos="13563"/>
        </w:tabs>
        <w:bidi w:val="0"/>
        <w:ind w:firstLine="720" w:firstLineChars="300"/>
        <w:jc w:val="left"/>
        <w:rPr>
          <w:rFonts w:hint="default"/>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3.3.7 可移植性</w:t>
      </w:r>
      <w:r>
        <w:rPr>
          <w:rFonts w:hint="eastAsia"/>
          <w:sz w:val="24"/>
          <w:szCs w:val="24"/>
          <w:lang w:val="en-US" w:eastAsia="zh-CN"/>
        </w:rPr>
        <w:t>.............................................................................................15</w:t>
      </w:r>
    </w:p>
    <w:p>
      <w:pPr>
        <w:tabs>
          <w:tab w:val="left" w:pos="1463"/>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pPr>
        <w:tabs>
          <w:tab w:val="left" w:pos="1463"/>
        </w:tabs>
        <w:bidi w:val="0"/>
        <w:jc w:val="left"/>
        <w:rPr>
          <w:rFonts w:hint="eastAsia"/>
          <w:b/>
          <w:bCs/>
          <w:sz w:val="32"/>
          <w:szCs w:val="32"/>
          <w:lang w:val="en-US" w:eastAsia="zh-CN"/>
        </w:rPr>
      </w:pPr>
      <w:r>
        <w:rPr>
          <w:rFonts w:hint="eastAsia"/>
          <w:b/>
          <w:bCs/>
          <w:sz w:val="32"/>
          <w:szCs w:val="32"/>
          <w:lang w:val="en-US" w:eastAsia="zh-CN"/>
        </w:rPr>
        <w:t>一 概述</w:t>
      </w:r>
    </w:p>
    <w:p>
      <w:pPr>
        <w:numPr>
          <w:ilvl w:val="0"/>
          <w:numId w:val="1"/>
        </w:numPr>
        <w:tabs>
          <w:tab w:val="left" w:pos="1463"/>
        </w:tabs>
        <w:bidi w:val="0"/>
        <w: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pP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t>编写目的</w:t>
      </w:r>
    </w:p>
    <w:p>
      <w:pPr>
        <w:shd w:val="clear" w:color="auto" w:fill="auto"/>
        <w:tabs>
          <w:tab w:val="left" w:pos="3066"/>
        </w:tabs>
        <w:bidi w:val="0"/>
        <w:ind w:firstLine="420" w:firstLineChars="2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sz w:val="21"/>
          <w:szCs w:val="21"/>
          <w:lang w:val="zh-CN" w:eastAsia="zh-CN"/>
        </w:rPr>
        <w:t>为了健全公司软件源代码的管理.增加源代码的可读性.提高软件开发 效率，特编写些规范。此规范并非源代码编写的一个标准.而是作为一个参考，以培养开发人员良好的编程习惯</w:t>
      </w:r>
      <w:r>
        <w:rPr>
          <w:rFonts w:hint="eastAsia" w:ascii="宋体" w:hAnsi="宋体" w:eastAsia="宋体" w:cs="宋体"/>
          <w:sz w:val="24"/>
          <w:szCs w:val="24"/>
          <w:lang w:val="zh-CN" w:eastAsia="zh-CN"/>
        </w:rPr>
        <w:t>。</w:t>
      </w:r>
    </w:p>
    <w:p>
      <w:pPr>
        <w:numPr>
          <w:ilvl w:val="0"/>
          <w:numId w:val="1"/>
        </w:numPr>
        <w:tabs>
          <w:tab w:val="left" w:pos="1463"/>
        </w:tabs>
        <w:bidi w:val="0"/>
        <w: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t>范围</w:t>
      </w:r>
    </w:p>
    <w:p>
      <w:pPr>
        <w:numPr>
          <w:ilvl w:val="0"/>
          <w:numId w:val="0"/>
        </w:numPr>
        <w:tabs>
          <w:tab w:val="left" w:pos="1463"/>
        </w:tabs>
        <w:bidi w:val="0"/>
        <w:ind w:firstLine="420" w:firstLineChars="200"/>
        <w:jc w:val="left"/>
        <w:rPr>
          <w:rFonts w:hint="eastAsia"/>
          <w:lang w:val="en-US" w:eastAsia="en-US"/>
        </w:rPr>
      </w:pPr>
      <w:r>
        <w:rPr>
          <w:rFonts w:hint="eastAsia"/>
          <w:lang w:val="zh-CN" w:eastAsia="zh-CN"/>
        </w:rPr>
        <w:t>开发时源代内的命名、注释规范（包括</w:t>
      </w:r>
      <w:r>
        <w:rPr>
          <w:rFonts w:hint="eastAsia"/>
          <w:lang w:val="en-US" w:eastAsia="zh-CN"/>
        </w:rPr>
        <w:t>J</w:t>
      </w:r>
      <w:r>
        <w:rPr>
          <w:rFonts w:hint="eastAsia"/>
          <w:lang w:val="en-US" w:eastAsia="en-US"/>
        </w:rPr>
        <w:t>SP, C/C++, JAVA）。</w:t>
      </w:r>
    </w:p>
    <w:p>
      <w:pPr>
        <w:numPr>
          <w:ilvl w:val="0"/>
          <w:numId w:val="0"/>
        </w:numPr>
        <w:tabs>
          <w:tab w:val="left" w:pos="1463"/>
        </w:tabs>
        <w:bidi w:val="0"/>
        <w:ind w:firstLine="420" w:firstLineChars="200"/>
        <w:jc w:val="left"/>
        <w:rPr>
          <w:rFonts w:hint="eastAsia"/>
          <w:lang w:val="en-US" w:eastAsia="en-US"/>
        </w:rPr>
      </w:pPr>
    </w:p>
    <w:p>
      <w:pPr>
        <w:tabs>
          <w:tab w:val="left" w:pos="1463"/>
        </w:tabs>
        <w:bidi w:val="0"/>
        <w:jc w:val="left"/>
        <w:rPr>
          <w:rFonts w:hint="eastAsia"/>
          <w:b/>
          <w:bCs/>
          <w:sz w:val="32"/>
          <w:szCs w:val="32"/>
          <w:lang w:val="en-US" w:eastAsia="zh-CN"/>
        </w:rPr>
      </w:pPr>
    </w:p>
    <w:p>
      <w:pPr>
        <w:tabs>
          <w:tab w:val="left" w:pos="1463"/>
        </w:tabs>
        <w:bidi w:val="0"/>
        <w:jc w:val="left"/>
        <w:rPr>
          <w:rFonts w:hint="eastAsia"/>
          <w:b/>
          <w:bCs/>
          <w:sz w:val="32"/>
          <w:szCs w:val="32"/>
          <w:lang w:val="en-US" w:eastAsia="zh-CN"/>
        </w:rPr>
      </w:pPr>
      <w:r>
        <w:rPr>
          <w:rFonts w:hint="eastAsia"/>
          <w:b/>
          <w:bCs/>
          <w:sz w:val="32"/>
          <w:szCs w:val="32"/>
          <w:lang w:val="en-US" w:eastAsia="zh-CN"/>
        </w:rPr>
        <w:t>二 规范内容</w:t>
      </w:r>
      <w:bookmarkStart w:id="0" w:name="_GoBack"/>
      <w:bookmarkEnd w:id="0"/>
    </w:p>
    <w:p>
      <w:pPr>
        <w:tabs>
          <w:tab w:val="left" w:pos="1463"/>
        </w:tabs>
        <w:bidi w:val="0"/>
        <w:jc w:val="left"/>
        <w:rPr>
          <w:rFonts w:hint="default"/>
          <w:b/>
          <w:bCs/>
          <w:sz w:val="30"/>
          <w:szCs w:val="30"/>
          <w:lang w:val="en-US" w:eastAsia="zh-CN"/>
        </w:rPr>
      </w:pPr>
      <w:r>
        <w:rPr>
          <w:rFonts w:hint="eastAsia"/>
          <w:b w:val="0"/>
          <w:bCs w:val="0"/>
          <w:sz w:val="30"/>
          <w:szCs w:val="30"/>
          <w:lang w:val="en-US" w:eastAsia="zh-CN"/>
        </w:rPr>
        <w:t>3.1 源代码标注规范（for c/c++）</w:t>
      </w:r>
      <w:r>
        <w:rPr>
          <w:rFonts w:hint="eastAsia"/>
          <w:b/>
          <w:bCs/>
          <w:sz w:val="30"/>
          <w:szCs w:val="30"/>
          <w:lang w:val="en-US" w:eastAsia="zh-CN"/>
        </w:rPr>
        <w:t>：</w:t>
      </w:r>
    </w:p>
    <w:p>
      <w:pPr>
        <w:numPr>
          <w:ilvl w:val="0"/>
          <w:numId w:val="0"/>
        </w:numPr>
        <w:tabs>
          <w:tab w:val="left" w:pos="1463"/>
        </w:tabs>
        <w:bidi w:val="0"/>
        <w:ind w:firstLine="560" w:firstLineChars="200"/>
        <w: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3.1.1</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t>缩写规则</w:t>
      </w:r>
    </w:p>
    <w:p>
      <w:pPr>
        <w:shd w:val="clear" w:color="auto" w:fill="auto"/>
        <w:tabs>
          <w:tab w:val="left" w:pos="3066"/>
        </w:tabs>
        <w:bidi w:val="0"/>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lang w:val="en-US" w:eastAsia="en-US"/>
        </w:rPr>
        <w:t>▲</w:t>
      </w:r>
      <w:r>
        <w:rPr>
          <w:rFonts w:hint="eastAsia" w:ascii="宋体" w:hAnsi="宋体" w:eastAsia="宋体" w:cs="宋体"/>
          <w:sz w:val="21"/>
          <w:szCs w:val="21"/>
          <w:lang w:val="zh-CN" w:eastAsia="zh-CN"/>
        </w:rPr>
        <w:t>缩写后•个单词的长度宜为3・6个字母。</w:t>
      </w:r>
    </w:p>
    <w:p>
      <w:pPr>
        <w:shd w:val="clear" w:color="auto" w:fill="auto"/>
        <w:tabs>
          <w:tab w:val="left" w:pos="3066"/>
        </w:tabs>
        <w:bidi w:val="0"/>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▲缩写后应能辨认出原意。</w:t>
      </w:r>
    </w:p>
    <w:p>
      <w:pPr>
        <w:shd w:val="clear" w:color="auto" w:fill="auto"/>
        <w:tabs>
          <w:tab w:val="left" w:pos="3066"/>
        </w:tabs>
        <w:bidi w:val="0"/>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▲尽量使用公认的缩写习惯，如：Window缩写为Win; SmartPoint 缩写为sp。</w:t>
      </w:r>
    </w:p>
    <w:p>
      <w:pPr>
        <w:numPr>
          <w:ilvl w:val="0"/>
          <w:numId w:val="0"/>
        </w:numPr>
        <w:tabs>
          <w:tab w:val="left" w:pos="1463"/>
        </w:tabs>
        <w:bidi w:val="0"/>
        <w:ind w:firstLine="560" w:firstLineChars="200"/>
        <w: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3.1.2</w:t>
      </w:r>
      <w:r>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t>命名规则</w:t>
      </w:r>
    </w:p>
    <w:p>
      <w:pPr>
        <w:shd w:val="clear" w:color="auto" w:fill="auto"/>
        <w:tabs>
          <w:tab w:val="left" w:pos="3066"/>
        </w:tabs>
        <w:bidi w:val="0"/>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使用含义鲜明、描述性的英文单词或缩写命名：命名由字母、数 字和下划线构成，一般情况下不得超过32个字符；命名建议采用组合词的方式。</w:t>
      </w:r>
    </w:p>
    <w:p>
      <w:pPr>
        <w:numPr>
          <w:ilvl w:val="0"/>
          <w:numId w:val="0"/>
        </w:numPr>
        <w:tabs>
          <w:tab w:val="left" w:pos="1463"/>
        </w:tabs>
        <w:bidi w:val="0"/>
        <w:ind w:firstLine="720" w:firstLineChars="300"/>
        <w: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3.1.2.1变量</w:t>
      </w:r>
      <w:r>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命名规则</w:t>
      </w:r>
    </w:p>
    <w:p>
      <w:pPr>
        <w:shd w:val="clear" w:color="auto" w:fill="auto"/>
        <w:tabs>
          <w:tab w:val="left" w:pos="3066"/>
        </w:tabs>
        <w:bidi w:val="0"/>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般性规则：由单词（第•个单词或其缩写字母全部小写，以后 单词首字母大写，其余的字母小写）构成名词词组，如：</w:t>
      </w:r>
      <w:r>
        <w:rPr>
          <w:rFonts w:hint="eastAsia" w:ascii="宋体" w:hAnsi="宋体" w:eastAsia="宋体" w:cs="宋体"/>
          <w:sz w:val="21"/>
          <w:szCs w:val="21"/>
          <w:lang w:val="en-US" w:eastAsia="en-US"/>
        </w:rPr>
        <w:t>int nValue; CString strTemp; CListClrl listUserlnf。;</w:t>
      </w:r>
      <w:r>
        <w:rPr>
          <w:rFonts w:hint="eastAsia" w:ascii="宋体" w:hAnsi="宋体" w:eastAsia="宋体" w:cs="宋体"/>
          <w:sz w:val="21"/>
          <w:szCs w:val="21"/>
          <w:lang w:val="zh-CN" w:eastAsia="zh-CN"/>
        </w:rPr>
        <w:t>第一个单词（前缀）的 缩写格式原则上以匈牙利命名方式为准（参见衣•:匈牙利命名法）并且原则上不建议用下划线作为单词间的连接符。</w:t>
      </w:r>
    </w:p>
    <w:tbl>
      <w:tblPr>
        <w:tblStyle w:val="4"/>
        <w:tblpPr w:leftFromText="180" w:rightFromText="180" w:vertAnchor="text" w:horzAnchor="page" w:tblpX="1794" w:tblpY="276"/>
        <w:tblOverlap w:val="never"/>
        <w:tblW w:w="7670" w:type="dxa"/>
        <w:tblInd w:w="0" w:type="dxa"/>
        <w:tblLayout w:type="fixed"/>
        <w:tblCellMar>
          <w:top w:w="0" w:type="dxa"/>
          <w:left w:w="10" w:type="dxa"/>
          <w:bottom w:w="0" w:type="dxa"/>
          <w:right w:w="10" w:type="dxa"/>
        </w:tblCellMar>
      </w:tblPr>
      <w:tblGrid>
        <w:gridCol w:w="2160"/>
        <w:gridCol w:w="2130"/>
        <w:gridCol w:w="2230"/>
        <w:gridCol w:w="1150"/>
      </w:tblGrid>
      <w:tr>
        <w:tblPrEx>
          <w:tblCellMar>
            <w:top w:w="0" w:type="dxa"/>
            <w:left w:w="10" w:type="dxa"/>
            <w:bottom w:w="0" w:type="dxa"/>
            <w:right w:w="10" w:type="dxa"/>
          </w:tblCellMar>
        </w:tblPrEx>
        <w:trPr>
          <w:trHeight w:val="490" w:hRule="exact"/>
        </w:trPr>
        <w:tc>
          <w:tcPr>
            <w:tcW w:w="2160" w:type="dxa"/>
            <w:tcBorders>
              <w:top w:val="single" w:color="auto" w:sz="4" w:space="0"/>
            </w:tcBorders>
            <w:shd w:val="clear" w:color="auto" w:fill="FFCD99"/>
            <w:vAlign w:val="bottom"/>
          </w:tcPr>
          <w:p>
            <w:pPr>
              <w:pStyle w:val="11"/>
              <w:keepNext w:val="0"/>
              <w:keepLines w:val="0"/>
              <w:widowControl w:val="0"/>
              <w:shd w:val="clear" w:color="auto" w:fill="auto"/>
              <w:bidi w:val="0"/>
              <w:spacing w:before="0" w:after="0" w:line="240" w:lineRule="auto"/>
              <w:ind w:left="0" w:right="0" w:firstLine="4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前缀</w:t>
            </w:r>
          </w:p>
        </w:tc>
        <w:tc>
          <w:tcPr>
            <w:tcW w:w="2130" w:type="dxa"/>
            <w:tcBorders>
              <w:top w:val="single" w:color="auto" w:sz="4" w:space="0"/>
              <w:left w:val="single" w:color="auto" w:sz="4" w:space="0"/>
            </w:tcBorders>
            <w:shd w:val="clear" w:color="auto" w:fill="FFCD99"/>
            <w:vAlign w:val="bottom"/>
          </w:tcPr>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color w:val="7A5737"/>
                <w:sz w:val="18"/>
                <w:szCs w:val="18"/>
                <w:lang w:val="zh-CN" w:eastAsia="zh-CN" w:bidi="zh-CN"/>
              </w:rPr>
              <w:t>类型</w:t>
            </w:r>
          </w:p>
        </w:tc>
        <w:tc>
          <w:tcPr>
            <w:tcW w:w="2230" w:type="dxa"/>
            <w:tcBorders>
              <w:top w:val="single" w:color="auto" w:sz="4" w:space="0"/>
              <w:left w:val="single" w:color="auto" w:sz="4" w:space="0"/>
            </w:tcBorders>
            <w:shd w:val="clear" w:color="auto" w:fill="FFCD99"/>
            <w:vAlign w:val="bottom"/>
          </w:tcPr>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color w:val="7A5737"/>
                <w:sz w:val="18"/>
                <w:szCs w:val="18"/>
                <w:lang w:val="zh-CN" w:eastAsia="zh-CN" w:bidi="zh-CN"/>
              </w:rPr>
              <w:t>描述</w:t>
            </w:r>
          </w:p>
        </w:tc>
        <w:tc>
          <w:tcPr>
            <w:tcW w:w="1150" w:type="dxa"/>
            <w:tcBorders>
              <w:top w:val="single" w:color="auto" w:sz="4" w:space="0"/>
              <w:left w:val="single" w:color="auto" w:sz="4" w:space="0"/>
            </w:tcBorders>
            <w:shd w:val="clear" w:color="auto" w:fill="FFCD99"/>
            <w:vAlign w:val="bottom"/>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color w:val="7A5737"/>
                <w:sz w:val="18"/>
                <w:szCs w:val="18"/>
                <w:lang w:val="zh-CN" w:eastAsia="zh-CN" w:bidi="zh-CN"/>
              </w:rPr>
              <w:t>实例</w:t>
            </w:r>
          </w:p>
        </w:tc>
      </w:tr>
      <w:tr>
        <w:tblPrEx>
          <w:tblCellMar>
            <w:top w:w="0" w:type="dxa"/>
            <w:left w:w="10" w:type="dxa"/>
            <w:bottom w:w="0" w:type="dxa"/>
            <w:right w:w="10" w:type="dxa"/>
          </w:tblCellMar>
        </w:tblPrEx>
        <w:trPr>
          <w:trHeight w:val="510" w:hRule="exact"/>
        </w:trPr>
        <w:tc>
          <w:tcPr>
            <w:tcW w:w="2160" w:type="dxa"/>
            <w:tcBorders>
              <w:top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arr</w:t>
            </w:r>
          </w:p>
        </w:tc>
        <w:tc>
          <w:tcPr>
            <w:tcW w:w="213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Array</w:t>
            </w:r>
          </w:p>
        </w:tc>
        <w:tc>
          <w:tcPr>
            <w:tcW w:w="223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180" w:firstLineChars="10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lang w:val="zh-CN" w:eastAsia="zh-CN" w:bidi="zh-CN"/>
              </w:rPr>
              <w:t>静态数组</w:t>
            </w:r>
          </w:p>
        </w:tc>
        <w:tc>
          <w:tcPr>
            <w:tcW w:w="115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arrPoinT</w:t>
            </w:r>
          </w:p>
        </w:tc>
      </w:tr>
      <w:tr>
        <w:tblPrEx>
          <w:tblCellMar>
            <w:top w:w="0" w:type="dxa"/>
            <w:left w:w="10" w:type="dxa"/>
            <w:bottom w:w="0" w:type="dxa"/>
            <w:right w:w="10" w:type="dxa"/>
          </w:tblCellMar>
        </w:tblPrEx>
        <w:trPr>
          <w:trHeight w:val="515" w:hRule="exact"/>
        </w:trPr>
        <w:tc>
          <w:tcPr>
            <w:tcW w:w="2160" w:type="dxa"/>
            <w:tcBorders>
              <w:top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b</w:t>
            </w:r>
          </w:p>
        </w:tc>
        <w:tc>
          <w:tcPr>
            <w:tcW w:w="213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BOOL</w:t>
            </w:r>
          </w:p>
        </w:tc>
        <w:tc>
          <w:tcPr>
            <w:tcW w:w="223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180" w:firstLineChars="10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lang w:val="zh-CN" w:eastAsia="zh-CN" w:bidi="zh-CN"/>
              </w:rPr>
              <w:t>布尔值</w:t>
            </w:r>
          </w:p>
        </w:tc>
        <w:tc>
          <w:tcPr>
            <w:tcW w:w="1150" w:type="dxa"/>
            <w:tcBorders>
              <w:top w:val="single" w:color="auto" w:sz="4" w:space="0"/>
              <w:left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bEnabled</w:t>
            </w:r>
          </w:p>
        </w:tc>
      </w:tr>
      <w:tr>
        <w:tblPrEx>
          <w:tblCellMar>
            <w:top w:w="0" w:type="dxa"/>
            <w:left w:w="10" w:type="dxa"/>
            <w:bottom w:w="0" w:type="dxa"/>
            <w:right w:w="10" w:type="dxa"/>
          </w:tblCellMar>
        </w:tblPrEx>
        <w:trPr>
          <w:trHeight w:val="765" w:hRule="exact"/>
        </w:trPr>
        <w:tc>
          <w:tcPr>
            <w:tcW w:w="2160" w:type="dxa"/>
            <w:tcBorders>
              <w:top w:val="single" w:color="auto" w:sz="4" w:space="0"/>
              <w:bottom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by</w:t>
            </w:r>
          </w:p>
        </w:tc>
        <w:tc>
          <w:tcPr>
            <w:tcW w:w="2130" w:type="dxa"/>
            <w:tcBorders>
              <w:top w:val="single" w:color="auto" w:sz="4" w:space="0"/>
              <w:left w:val="single" w:color="auto" w:sz="4" w:space="0"/>
              <w:bottom w:val="single" w:color="auto" w:sz="4" w:space="0"/>
            </w:tcBorders>
            <w:shd w:val="clear" w:color="auto" w:fill="auto"/>
            <w:vAlign w:val="top"/>
          </w:tcPr>
          <w:p>
            <w:pPr>
              <w:pStyle w:val="11"/>
              <w:keepNext w:val="0"/>
              <w:keepLines w:val="0"/>
              <w:widowControl w:val="0"/>
              <w:shd w:val="clear" w:color="auto" w:fill="auto"/>
              <w:bidi w:val="0"/>
              <w:spacing w:before="0" w:after="6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unsigned</w:t>
            </w:r>
          </w:p>
          <w:p>
            <w:pPr>
              <w:pStyle w:val="11"/>
              <w:keepNext w:val="0"/>
              <w:keepLines w:val="0"/>
              <w:widowControl w:val="0"/>
              <w:shd w:val="clear" w:color="auto" w:fill="auto"/>
              <w:bidi w:val="0"/>
              <w:spacing w:before="0" w:after="0" w:line="240" w:lineRule="auto"/>
              <w:ind w:right="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char(BYTE)</w:t>
            </w:r>
          </w:p>
        </w:tc>
        <w:tc>
          <w:tcPr>
            <w:tcW w:w="2230" w:type="dxa"/>
            <w:tcBorders>
              <w:top w:val="single" w:color="auto" w:sz="4" w:space="0"/>
              <w:left w:val="single" w:color="auto" w:sz="4" w:space="0"/>
              <w:bottom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180" w:firstLineChars="10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lang w:val="zh-CN" w:eastAsia="zh-CN" w:bidi="zh-CN"/>
              </w:rPr>
              <w:t>8位无符号字符</w:t>
            </w:r>
          </w:p>
        </w:tc>
        <w:tc>
          <w:tcPr>
            <w:tcW w:w="1150" w:type="dxa"/>
            <w:tcBorders>
              <w:top w:val="single" w:color="auto" w:sz="4" w:space="0"/>
              <w:left w:val="single" w:color="auto" w:sz="4" w:space="0"/>
              <w:bottom w:val="single" w:color="auto" w:sz="4" w:space="0"/>
            </w:tcBorders>
            <w:shd w:val="clear" w:color="auto" w:fill="auto"/>
            <w:vAlign w:val="top"/>
          </w:tcPr>
          <w:p>
            <w:pPr>
              <w:pStyle w:val="11"/>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18"/>
                <w:szCs w:val="18"/>
              </w:rPr>
            </w:pPr>
            <w:r>
              <w:rPr>
                <w:rStyle w:val="12"/>
                <w:rFonts w:hint="eastAsia" w:ascii="宋体" w:hAnsi="宋体" w:eastAsia="宋体" w:cs="宋体"/>
                <w:b w:val="0"/>
                <w:bCs w:val="0"/>
                <w:i w:val="0"/>
                <w:iCs w:val="0"/>
                <w:smallCaps w:val="0"/>
                <w:strike w:val="0"/>
                <w:sz w:val="18"/>
                <w:szCs w:val="18"/>
              </w:rPr>
              <w:t>byWeek</w:t>
            </w:r>
          </w:p>
        </w:tc>
      </w:tr>
    </w:tbl>
    <w:p>
      <w:pPr>
        <w:shd w:val="clear" w:color="auto" w:fill="auto"/>
        <w:tabs>
          <w:tab w:val="left" w:pos="3066"/>
        </w:tabs>
        <w:bidi w:val="0"/>
        <w:ind w:firstLine="360" w:firstLineChars="200"/>
        <w:jc w:val="both"/>
        <w:rPr>
          <w:rFonts w:hint="eastAsia" w:ascii="宋体" w:hAnsi="宋体" w:eastAsia="宋体" w:cs="宋体"/>
          <w:sz w:val="18"/>
          <w:szCs w:val="18"/>
          <w:lang w:val="zh-CN" w:eastAsia="zh-CN"/>
        </w:rPr>
      </w:pPr>
    </w:p>
    <w:p>
      <w:pPr>
        <w:shd w:val="clear" w:color="auto" w:fill="auto"/>
        <w:tabs>
          <w:tab w:val="left" w:pos="3066"/>
        </w:tabs>
        <w:bidi w:val="0"/>
        <w:ind w:firstLine="360" w:firstLineChars="200"/>
        <w:jc w:val="both"/>
        <w:rPr>
          <w:rFonts w:hint="eastAsia" w:ascii="宋体" w:hAnsi="宋体" w:eastAsia="宋体" w:cs="宋体"/>
          <w:sz w:val="18"/>
          <w:szCs w:val="18"/>
          <w:lang w:val="zh-CN" w:eastAsia="zh-CN"/>
        </w:rPr>
      </w:pPr>
    </w:p>
    <w:tbl>
      <w:tblPr>
        <w:tblStyle w:val="14"/>
        <w:tblpPr w:leftFromText="180" w:rightFromText="180" w:vertAnchor="text" w:horzAnchor="page" w:tblpX="1789" w:tblpY="55"/>
        <w:tblOverlap w:val="never"/>
        <w:tblW w:w="7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0"/>
        <w:gridCol w:w="2136"/>
        <w:gridCol w:w="2197"/>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70" w:type="dxa"/>
            <w:tcBorders>
              <w:left w:val="nil"/>
            </w:tcBorders>
            <w:vAlign w:val="top"/>
          </w:tcPr>
          <w:p>
            <w:pPr>
              <w:pStyle w:val="13"/>
              <w:spacing w:before="31" w:line="188" w:lineRule="auto"/>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ch</w:t>
            </w:r>
          </w:p>
        </w:tc>
        <w:tc>
          <w:tcPr>
            <w:tcW w:w="2136" w:type="dxa"/>
            <w:vAlign w:val="top"/>
          </w:tcPr>
          <w:p>
            <w:pPr>
              <w:pStyle w:val="13"/>
              <w:spacing w:before="22" w:line="20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Char</w:t>
            </w:r>
          </w:p>
        </w:tc>
        <w:tc>
          <w:tcPr>
            <w:tcW w:w="2197" w:type="dxa"/>
            <w:vAlign w:val="top"/>
          </w:tcPr>
          <w:p>
            <w:pPr>
              <w:pStyle w:val="13"/>
              <w:spacing w:before="20" w:line="206" w:lineRule="auto"/>
              <w:ind w:left="45" w:firstLine="180" w:firstLineChars="100"/>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8位字符</w:t>
            </w:r>
          </w:p>
        </w:tc>
        <w:tc>
          <w:tcPr>
            <w:tcW w:w="1155" w:type="dxa"/>
            <w:tcBorders>
              <w:right w:val="nil"/>
            </w:tcBorders>
            <w:vAlign w:val="top"/>
          </w:tcPr>
          <w:p>
            <w:pPr>
              <w:pStyle w:val="13"/>
              <w:spacing w:before="31" w:line="188"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chGrade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170" w:type="dxa"/>
            <w:tcBorders>
              <w:left w:val="nil"/>
            </w:tcBorders>
            <w:vAlign w:val="top"/>
          </w:tcPr>
          <w:p>
            <w:pPr>
              <w:pStyle w:val="13"/>
              <w:spacing w:before="28" w:line="186" w:lineRule="auto"/>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tch</w:t>
            </w:r>
          </w:p>
        </w:tc>
        <w:tc>
          <w:tcPr>
            <w:tcW w:w="2136" w:type="dxa"/>
            <w:vAlign w:val="top"/>
          </w:tcPr>
          <w:p>
            <w:pPr>
              <w:pStyle w:val="13"/>
              <w:spacing w:before="45" w:line="15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TCHAR</w:t>
            </w:r>
          </w:p>
        </w:tc>
        <w:tc>
          <w:tcPr>
            <w:tcW w:w="2197" w:type="dxa"/>
            <w:vAlign w:val="top"/>
          </w:tcPr>
          <w:p>
            <w:pPr>
              <w:pStyle w:val="13"/>
              <w:spacing w:before="11" w:line="211"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如果是_UNICODE,为16位字符</w:t>
            </w:r>
          </w:p>
        </w:tc>
        <w:tc>
          <w:tcPr>
            <w:tcW w:w="1155" w:type="dxa"/>
            <w:tcBorders>
              <w:right w:val="nil"/>
            </w:tcBorders>
            <w:vAlign w:val="top"/>
          </w:tcPr>
          <w:p>
            <w:pPr>
              <w:pStyle w:val="13"/>
              <w:spacing w:before="28" w:line="186"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tchName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70" w:type="dxa"/>
            <w:tcBorders>
              <w:left w:val="nil"/>
            </w:tcBorders>
            <w:vAlign w:val="top"/>
          </w:tcPr>
          <w:p>
            <w:pPr>
              <w:pStyle w:val="13"/>
              <w:spacing w:before="20" w:line="198" w:lineRule="auto"/>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i/n</w:t>
            </w:r>
          </w:p>
        </w:tc>
        <w:tc>
          <w:tcPr>
            <w:tcW w:w="2136" w:type="dxa"/>
            <w:vAlign w:val="top"/>
          </w:tcPr>
          <w:p>
            <w:pPr>
              <w:pStyle w:val="13"/>
              <w:spacing w:before="48"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8"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Int</w:t>
            </w:r>
          </w:p>
        </w:tc>
        <w:tc>
          <w:tcPr>
            <w:tcW w:w="2197" w:type="dxa"/>
            <w:vAlign w:val="top"/>
          </w:tcPr>
          <w:p>
            <w:pPr>
              <w:pStyle w:val="13"/>
              <w:spacing w:before="16" w:line="204"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kern w:val="2"/>
                <w:sz w:val="18"/>
                <w:szCs w:val="18"/>
                <w:lang w:val="en-US" w:eastAsia="zh-CN" w:bidi="ar-SA"/>
              </w:rPr>
              <w:t>整形(其大小依赖于系</w:t>
            </w:r>
            <w:r>
              <w:rPr>
                <w:rStyle w:val="12"/>
                <w:rFonts w:hint="eastAsia" w:ascii="宋体" w:hAnsi="宋体" w:eastAsia="宋体" w:cs="宋体"/>
                <w:b w:val="0"/>
                <w:bCs w:val="0"/>
                <w:i w:val="0"/>
                <w:iCs w:val="0"/>
                <w:smallCaps w:val="0"/>
                <w:strike w:val="0"/>
                <w:kern w:val="2"/>
                <w:sz w:val="18"/>
                <w:szCs w:val="18"/>
                <w:lang w:val="en-US" w:eastAsia="zh-CN" w:bidi="ar-SA"/>
              </w:rPr>
              <w:t>统)</w:t>
            </w:r>
          </w:p>
        </w:tc>
        <w:tc>
          <w:tcPr>
            <w:tcW w:w="1155" w:type="dxa"/>
            <w:tcBorders>
              <w:right w:val="nil"/>
            </w:tcBorders>
            <w:vAlign w:val="top"/>
          </w:tcPr>
          <w:p>
            <w:pPr>
              <w:pStyle w:val="13"/>
              <w:spacing w:before="32"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Renge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170" w:type="dxa"/>
            <w:tcBorders>
              <w:left w:val="nil"/>
            </w:tcBorders>
            <w:vAlign w:val="top"/>
          </w:tcPr>
          <w:p>
            <w:pPr>
              <w:pStyle w:val="13"/>
              <w:spacing w:before="74" w:line="75"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u</w:t>
            </w:r>
          </w:p>
        </w:tc>
        <w:tc>
          <w:tcPr>
            <w:tcW w:w="2136" w:type="dxa"/>
            <w:vAlign w:val="top"/>
          </w:tcPr>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UINT</w:t>
            </w:r>
          </w:p>
        </w:tc>
        <w:tc>
          <w:tcPr>
            <w:tcW w:w="2197" w:type="dxa"/>
            <w:vAlign w:val="top"/>
          </w:tcPr>
          <w:p>
            <w:pPr>
              <w:pStyle w:val="13"/>
              <w:spacing w:before="17" w:line="204"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无符号整形(其大小依赖于操作系统</w:t>
            </w:r>
          </w:p>
        </w:tc>
        <w:tc>
          <w:tcPr>
            <w:tcW w:w="1155" w:type="dxa"/>
            <w:tcBorders>
              <w:right w:val="nil"/>
            </w:tcBorders>
            <w:vAlign w:val="top"/>
          </w:tcPr>
          <w:p>
            <w:pPr>
              <w:pStyle w:val="13"/>
              <w:spacing w:before="14" w:line="20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nLength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170" w:type="dxa"/>
            <w:tcBorders>
              <w:left w:val="nil"/>
            </w:tcBorders>
            <w:vAlign w:val="top"/>
          </w:tcPr>
          <w:p>
            <w:pPr>
              <w:pStyle w:val="13"/>
              <w:spacing w:before="74" w:line="75"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us</w:t>
            </w:r>
          </w:p>
        </w:tc>
        <w:tc>
          <w:tcPr>
            <w:tcW w:w="2136" w:type="dxa"/>
            <w:vAlign w:val="top"/>
          </w:tcPr>
          <w:p>
            <w:pPr>
              <w:pStyle w:val="13"/>
              <w:spacing w:before="30" w:line="18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unsianed shae</w:t>
            </w:r>
          </w:p>
        </w:tc>
        <w:tc>
          <w:tcPr>
            <w:tcW w:w="2197" w:type="dxa"/>
            <w:vAlign w:val="top"/>
          </w:tcPr>
          <w:p>
            <w:pPr>
              <w:pStyle w:val="13"/>
              <w:spacing w:before="17" w:line="202"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无符号短整形</w:t>
            </w:r>
          </w:p>
        </w:tc>
        <w:tc>
          <w:tcPr>
            <w:tcW w:w="1155" w:type="dxa"/>
            <w:tcBorders>
              <w:right w:val="nil"/>
            </w:tcBorders>
            <w:vAlign w:val="top"/>
          </w:tcPr>
          <w:p>
            <w:pPr>
              <w:pStyle w:val="13"/>
              <w:spacing w:before="49" w:line="10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usPort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170" w:type="dxa"/>
            <w:tcBorders>
              <w:left w:val="nil"/>
            </w:tcBorders>
            <w:vAlign w:val="top"/>
          </w:tcPr>
          <w:p>
            <w:pPr>
              <w:pStyle w:val="13"/>
              <w:spacing w:before="61" w:line="182"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w:t>
            </w:r>
          </w:p>
        </w:tc>
        <w:tc>
          <w:tcPr>
            <w:tcW w:w="2136" w:type="dxa"/>
            <w:vAlign w:val="top"/>
          </w:tcPr>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WORD</w:t>
            </w:r>
          </w:p>
        </w:tc>
        <w:tc>
          <w:tcPr>
            <w:tcW w:w="2197" w:type="dxa"/>
            <w:vAlign w:val="top"/>
          </w:tcPr>
          <w:p>
            <w:pPr>
              <w:pStyle w:val="13"/>
              <w:spacing w:before="18" w:line="202"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16位无符号住</w:t>
            </w:r>
          </w:p>
        </w:tc>
        <w:tc>
          <w:tcPr>
            <w:tcW w:w="1155" w:type="dxa"/>
            <w:tcBorders>
              <w:right w:val="nil"/>
            </w:tcBorders>
            <w:vAlign w:val="top"/>
          </w:tcPr>
          <w:p>
            <w:pPr>
              <w:pStyle w:val="13"/>
              <w:spacing w:before="50" w:line="10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wParam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170" w:type="dxa"/>
            <w:tcBorders>
              <w:left w:val="nil"/>
            </w:tcBorders>
            <w:vAlign w:val="top"/>
          </w:tcPr>
          <w:p>
            <w:pPr>
              <w:spacing w:line="150" w:lineRule="exact"/>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2136" w:type="dxa"/>
            <w:vAlign w:val="top"/>
          </w:tcPr>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LONG</w:t>
            </w:r>
          </w:p>
        </w:tc>
        <w:tc>
          <w:tcPr>
            <w:tcW w:w="2197" w:type="dxa"/>
            <w:vAlign w:val="top"/>
          </w:tcPr>
          <w:p>
            <w:pPr>
              <w:pStyle w:val="13"/>
              <w:spacing w:before="18" w:line="202"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32位有符号整形</w:t>
            </w:r>
          </w:p>
        </w:tc>
        <w:tc>
          <w:tcPr>
            <w:tcW w:w="1155" w:type="dxa"/>
            <w:tcBorders>
              <w:right w:val="nil"/>
            </w:tcBorders>
            <w:vAlign w:val="top"/>
          </w:tcPr>
          <w:p>
            <w:pPr>
              <w:pStyle w:val="13"/>
              <w:spacing w:before="31" w:line="18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offse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170" w:type="dxa"/>
            <w:tcBorders>
              <w:left w:val="nil"/>
            </w:tcBorders>
            <w:vAlign w:val="top"/>
          </w:tcPr>
          <w:p>
            <w:pPr>
              <w:pStyle w:val="13"/>
              <w:spacing w:before="31" w:line="183"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dw</w:t>
            </w:r>
          </w:p>
        </w:tc>
        <w:tc>
          <w:tcPr>
            <w:tcW w:w="2136" w:type="dxa"/>
            <w:vAlign w:val="top"/>
          </w:tcPr>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10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DWORD</w:t>
            </w:r>
          </w:p>
        </w:tc>
        <w:tc>
          <w:tcPr>
            <w:tcW w:w="2197" w:type="dxa"/>
            <w:vAlign w:val="top"/>
          </w:tcPr>
          <w:p>
            <w:pPr>
              <w:pStyle w:val="13"/>
              <w:spacing w:before="18" w:line="202"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32位无符号整形</w:t>
            </w:r>
          </w:p>
        </w:tc>
        <w:tc>
          <w:tcPr>
            <w:tcW w:w="1155" w:type="dxa"/>
            <w:tcBorders>
              <w:right w:val="nil"/>
            </w:tcBorders>
            <w:vAlign w:val="top"/>
          </w:tcPr>
          <w:p>
            <w:pPr>
              <w:pStyle w:val="13"/>
              <w:spacing w:before="31" w:line="18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dwVolume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170" w:type="dxa"/>
            <w:tcBorders>
              <w:left w:val="nil"/>
            </w:tcBorders>
            <w:vAlign w:val="top"/>
          </w:tcPr>
          <w:p>
            <w:pPr>
              <w:pStyle w:val="13"/>
              <w:spacing w:before="31" w:line="183"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f</w:t>
            </w:r>
          </w:p>
        </w:tc>
        <w:tc>
          <w:tcPr>
            <w:tcW w:w="2136" w:type="dxa"/>
            <w:vAlign w:val="top"/>
          </w:tcPr>
          <w:p>
            <w:pPr>
              <w:pStyle w:val="13"/>
              <w:spacing w:before="31" w:line="18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Float</w:t>
            </w:r>
          </w:p>
        </w:tc>
        <w:tc>
          <w:tcPr>
            <w:tcW w:w="2197" w:type="dxa"/>
            <w:vAlign w:val="top"/>
          </w:tcPr>
          <w:p>
            <w:pPr>
              <w:pStyle w:val="13"/>
              <w:spacing w:before="18" w:line="202"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4字荧浮点数</w:t>
            </w:r>
          </w:p>
        </w:tc>
        <w:tc>
          <w:tcPr>
            <w:tcW w:w="1155" w:type="dxa"/>
            <w:tcBorders>
              <w:right w:val="nil"/>
            </w:tcBorders>
            <w:vAlign w:val="top"/>
          </w:tcPr>
          <w:p>
            <w:pPr>
              <w:pStyle w:val="13"/>
              <w:spacing w:before="14" w:line="208"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fHigh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70" w:type="dxa"/>
            <w:tcBorders>
              <w:left w:val="nil"/>
            </w:tcBorders>
            <w:vAlign w:val="top"/>
          </w:tcPr>
          <w:p>
            <w:pPr>
              <w:pStyle w:val="13"/>
              <w:spacing w:before="40" w:line="182"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w:t>
            </w:r>
          </w:p>
        </w:tc>
        <w:tc>
          <w:tcPr>
            <w:tcW w:w="2136" w:type="dxa"/>
            <w:vAlign w:val="top"/>
          </w:tcPr>
          <w:p>
            <w:pPr>
              <w:pStyle w:val="13"/>
              <w:spacing w:before="40" w:line="182"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Double</w:t>
            </w:r>
          </w:p>
        </w:tc>
        <w:tc>
          <w:tcPr>
            <w:tcW w:w="2197" w:type="dxa"/>
            <w:vAlign w:val="top"/>
          </w:tcPr>
          <w:p>
            <w:pPr>
              <w:pStyle w:val="13"/>
              <w:spacing w:before="29" w:line="200"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8字节浮点数</w:t>
            </w:r>
          </w:p>
        </w:tc>
        <w:tc>
          <w:tcPr>
            <w:tcW w:w="1155" w:type="dxa"/>
            <w:tcBorders>
              <w:right w:val="nil"/>
            </w:tcBorders>
            <w:vAlign w:val="top"/>
          </w:tcPr>
          <w:p>
            <w:pPr>
              <w:pStyle w:val="13"/>
              <w:spacing w:before="40" w:line="182"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dAmount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170" w:type="dxa"/>
            <w:tcBorders>
              <w:left w:val="nil"/>
            </w:tcBorders>
            <w:vAlign w:val="top"/>
          </w:tcPr>
          <w:p>
            <w:pPr>
              <w:pStyle w:val="13"/>
              <w:spacing w:before="63" w:line="86"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cy</w:t>
            </w:r>
          </w:p>
        </w:tc>
        <w:tc>
          <w:tcPr>
            <w:tcW w:w="2136" w:type="dxa"/>
            <w:vAlign w:val="top"/>
          </w:tcPr>
          <w:p>
            <w:pPr>
              <w:pStyle w:val="13"/>
              <w:spacing w:before="50" w:line="10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0" w:line="10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CURRENCY</w:t>
            </w:r>
          </w:p>
        </w:tc>
        <w:tc>
          <w:tcPr>
            <w:tcW w:w="2197" w:type="dxa"/>
            <w:vAlign w:val="top"/>
          </w:tcPr>
          <w:p>
            <w:pPr>
              <w:pStyle w:val="13"/>
              <w:spacing w:before="38"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8 字 节 货 币 类 型</w:t>
            </w:r>
          </w:p>
        </w:tc>
        <w:tc>
          <w:tcPr>
            <w:tcW w:w="1155" w:type="dxa"/>
            <w:tcBorders>
              <w:right w:val="nil"/>
            </w:tcBorders>
            <w:vAlign w:val="top"/>
          </w:tcPr>
          <w:p>
            <w:pPr>
              <w:pStyle w:val="13"/>
              <w:spacing w:before="62" w:line="180"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70" w:type="dxa"/>
            <w:tcBorders>
              <w:left w:val="nil"/>
            </w:tcBorders>
            <w:vAlign w:val="top"/>
          </w:tcPr>
          <w:p>
            <w:pPr>
              <w:pStyle w:val="13"/>
              <w:spacing w:before="51" w:line="9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w:t>
            </w:r>
          </w:p>
        </w:tc>
        <w:tc>
          <w:tcPr>
            <w:tcW w:w="2136" w:type="dxa"/>
            <w:vAlign w:val="top"/>
          </w:tcPr>
          <w:p>
            <w:pPr>
              <w:pStyle w:val="13"/>
              <w:spacing w:before="8" w:line="221"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t>
            </w:r>
          </w:p>
        </w:tc>
        <w:tc>
          <w:tcPr>
            <w:tcW w:w="2197" w:type="dxa"/>
            <w:vAlign w:val="top"/>
          </w:tcPr>
          <w:p>
            <w:pPr>
              <w:pStyle w:val="13"/>
              <w:spacing w:before="20" w:line="19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指针</w:t>
            </w:r>
          </w:p>
        </w:tc>
        <w:tc>
          <w:tcPr>
            <w:tcW w:w="1155" w:type="dxa"/>
            <w:tcBorders>
              <w:right w:val="nil"/>
            </w:tcBorders>
            <w:vAlign w:val="top"/>
          </w:tcPr>
          <w:p>
            <w:pPr>
              <w:spacing w:line="150" w:lineRule="exact"/>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170" w:type="dxa"/>
            <w:tcBorders>
              <w:left w:val="nil"/>
            </w:tcBorders>
            <w:vAlign w:val="top"/>
          </w:tcPr>
          <w:p>
            <w:pPr>
              <w:pStyle w:val="13"/>
              <w:spacing w:before="62" w:line="7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2" w:line="7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w:t>
            </w:r>
          </w:p>
        </w:tc>
        <w:tc>
          <w:tcPr>
            <w:tcW w:w="2136" w:type="dxa"/>
            <w:vAlign w:val="top"/>
          </w:tcPr>
          <w:p>
            <w:pPr>
              <w:pStyle w:val="13"/>
              <w:spacing w:before="49" w:line="9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91"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FAR*</w:t>
            </w:r>
          </w:p>
        </w:tc>
        <w:tc>
          <w:tcPr>
            <w:tcW w:w="2197" w:type="dxa"/>
            <w:vAlign w:val="top"/>
          </w:tcPr>
          <w:p>
            <w:pPr>
              <w:pStyle w:val="13"/>
              <w:spacing w:before="21" w:line="18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远指针</w:t>
            </w:r>
          </w:p>
        </w:tc>
        <w:tc>
          <w:tcPr>
            <w:tcW w:w="1155" w:type="dxa"/>
            <w:tcBorders>
              <w:right w:val="nil"/>
            </w:tcBorders>
            <w:vAlign w:val="top"/>
          </w:tcPr>
          <w:p>
            <w:pPr>
              <w:pStyle w:val="13"/>
              <w:spacing w:before="51" w:line="8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8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DDo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170" w:type="dxa"/>
            <w:tcBorders>
              <w:left w:val="nil"/>
            </w:tcBorders>
            <w:vAlign w:val="top"/>
          </w:tcPr>
          <w:p>
            <w:pPr>
              <w:pStyle w:val="13"/>
              <w:spacing w:before="61" w:line="183"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PSZ</w:t>
            </w:r>
          </w:p>
        </w:tc>
        <w:tc>
          <w:tcPr>
            <w:tcW w:w="2136" w:type="dxa"/>
            <w:vAlign w:val="top"/>
          </w:tcPr>
          <w:p>
            <w:pPr>
              <w:pStyle w:val="13"/>
              <w:spacing w:before="60"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0"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LPSTR</w:t>
            </w:r>
          </w:p>
        </w:tc>
        <w:tc>
          <w:tcPr>
            <w:tcW w:w="2197" w:type="dxa"/>
            <w:vAlign w:val="top"/>
          </w:tcPr>
          <w:p>
            <w:pPr>
              <w:pStyle w:val="13"/>
              <w:spacing w:before="29" w:line="19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为32位字符中指针</w:t>
            </w:r>
          </w:p>
        </w:tc>
        <w:tc>
          <w:tcPr>
            <w:tcW w:w="1155" w:type="dxa"/>
            <w:tcBorders>
              <w:right w:val="nil"/>
            </w:tcBorders>
            <w:vAlign w:val="top"/>
          </w:tcPr>
          <w:p>
            <w:pPr>
              <w:pStyle w:val="13"/>
              <w:spacing w:before="25" w:line="205"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lpszNamg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170" w:type="dxa"/>
            <w:tcBorders>
              <w:left w:val="nil"/>
            </w:tcBorders>
            <w:vAlign w:val="top"/>
          </w:tcPr>
          <w:p>
            <w:pPr>
              <w:pStyle w:val="13"/>
              <w:spacing w:before="51" w:line="88" w:lineRule="exact"/>
              <w:ind w:left="140"/>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88" w:lineRule="exact"/>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Csz</w:t>
            </w:r>
          </w:p>
        </w:tc>
        <w:tc>
          <w:tcPr>
            <w:tcW w:w="2136" w:type="dxa"/>
            <w:vAlign w:val="top"/>
          </w:tcPr>
          <w:p>
            <w:pPr>
              <w:pStyle w:val="13"/>
              <w:spacing w:before="51" w:line="8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8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LPCSTR</w:t>
            </w:r>
          </w:p>
        </w:tc>
        <w:tc>
          <w:tcPr>
            <w:tcW w:w="2197" w:type="dxa"/>
            <w:vAlign w:val="top"/>
          </w:tcPr>
          <w:p>
            <w:pPr>
              <w:pStyle w:val="13"/>
              <w:spacing w:before="21" w:line="18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32位常量字符中指针</w:t>
            </w:r>
          </w:p>
        </w:tc>
        <w:tc>
          <w:tcPr>
            <w:tcW w:w="1155" w:type="dxa"/>
            <w:tcBorders>
              <w:right w:val="nil"/>
            </w:tcBorders>
            <w:vAlign w:val="top"/>
          </w:tcPr>
          <w:p>
            <w:pPr>
              <w:pStyle w:val="13"/>
              <w:spacing w:before="17" w:line="18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lpeszNamg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2170" w:type="dxa"/>
            <w:tcBorders>
              <w:left w:val="nil"/>
            </w:tcBorders>
            <w:vAlign w:val="top"/>
          </w:tcPr>
          <w:p>
            <w:pPr>
              <w:pStyle w:val="13"/>
              <w:spacing w:before="42" w:line="179" w:lineRule="auto"/>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c+sz</w:t>
            </w:r>
          </w:p>
        </w:tc>
        <w:tc>
          <w:tcPr>
            <w:tcW w:w="2136" w:type="dxa"/>
            <w:vAlign w:val="top"/>
          </w:tcPr>
          <w:p>
            <w:pPr>
              <w:pStyle w:val="13"/>
              <w:spacing w:before="61" w:line="97"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1" w:line="97"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LPCTSTR</w:t>
            </w:r>
          </w:p>
        </w:tc>
        <w:tc>
          <w:tcPr>
            <w:tcW w:w="2197" w:type="dxa"/>
            <w:vAlign w:val="top"/>
          </w:tcPr>
          <w:p>
            <w:pPr>
              <w:pStyle w:val="13"/>
              <w:spacing w:before="26" w:line="204" w:lineRule="auto"/>
              <w:ind w:left="5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如果_UNICODE定义，为32位常量字符中指针</w:t>
            </w:r>
          </w:p>
        </w:tc>
        <w:tc>
          <w:tcPr>
            <w:tcW w:w="1155" w:type="dxa"/>
            <w:tcBorders>
              <w:right w:val="nil"/>
            </w:tcBorders>
            <w:vAlign w:val="top"/>
          </w:tcPr>
          <w:p>
            <w:pPr>
              <w:pStyle w:val="13"/>
              <w:spacing w:before="27" w:line="20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27" w:line="20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lpctszNomg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170" w:type="dxa"/>
            <w:tcBorders>
              <w:left w:val="nil"/>
            </w:tcBorders>
            <w:vAlign w:val="top"/>
          </w:tcPr>
          <w:p>
            <w:pPr>
              <w:pStyle w:val="13"/>
              <w:spacing w:before="33" w:line="179"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bstr</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BSTR</w:t>
            </w:r>
          </w:p>
        </w:tc>
        <w:tc>
          <w:tcPr>
            <w:tcW w:w="2197" w:type="dxa"/>
            <w:vAlign w:val="top"/>
          </w:tcPr>
          <w:p>
            <w:pPr>
              <w:pStyle w:val="13"/>
              <w:spacing w:before="17" w:line="204"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带有4字节长度前缀的w_chart数组</w:t>
            </w:r>
          </w:p>
        </w:tc>
        <w:tc>
          <w:tcPr>
            <w:tcW w:w="1155" w:type="dxa"/>
            <w:tcBorders>
              <w:right w:val="nil"/>
            </w:tcBorders>
            <w:vAlign w:val="top"/>
          </w:tcPr>
          <w:p>
            <w:pPr>
              <w:pStyle w:val="13"/>
              <w:spacing w:before="38" w:line="172"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ntrMessage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170" w:type="dxa"/>
            <w:tcBorders>
              <w:left w:val="nil"/>
            </w:tcBorders>
            <w:vAlign w:val="top"/>
          </w:tcPr>
          <w:p>
            <w:pPr>
              <w:pStyle w:val="13"/>
              <w:spacing w:before="18" w:line="202"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pbstr</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BSTR*</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BSTR收据类型指针</w:t>
            </w:r>
          </w:p>
        </w:tc>
        <w:tc>
          <w:tcPr>
            <w:tcW w:w="1155" w:type="dxa"/>
            <w:tcBorders>
              <w:right w:val="nil"/>
            </w:tcBorders>
            <w:vAlign w:val="top"/>
          </w:tcPr>
          <w:p>
            <w:pPr>
              <w:pStyle w:val="13"/>
              <w:spacing w:before="18" w:line="20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pbstrMsg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170" w:type="dxa"/>
            <w:tcBorders>
              <w:left w:val="nil"/>
            </w:tcBorders>
            <w:vAlign w:val="top"/>
          </w:tcPr>
          <w:p>
            <w:pPr>
              <w:pStyle w:val="13"/>
              <w:spacing w:before="64" w:line="175"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5F</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Strin</w:t>
            </w:r>
          </w:p>
        </w:tc>
        <w:tc>
          <w:tcPr>
            <w:tcW w:w="2197" w:type="dxa"/>
            <w:vAlign w:val="top"/>
          </w:tcPr>
          <w:p>
            <w:pPr>
              <w:pStyle w:val="13"/>
              <w:spacing w:before="18" w:line="20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CString炎型的字符出</w:t>
            </w:r>
          </w:p>
        </w:tc>
        <w:tc>
          <w:tcPr>
            <w:tcW w:w="1155" w:type="dxa"/>
            <w:tcBorders>
              <w:right w:val="nil"/>
            </w:tcBorders>
            <w:vAlign w:val="top"/>
          </w:tcPr>
          <w:p>
            <w:pPr>
              <w:pStyle w:val="13"/>
              <w:spacing w:before="37" w:line="17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strMessag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170" w:type="dxa"/>
            <w:tcBorders>
              <w:left w:val="nil"/>
            </w:tcBorders>
            <w:vAlign w:val="top"/>
          </w:tcPr>
          <w:p>
            <w:pPr>
              <w:pStyle w:val="13"/>
              <w:spacing w:before="33" w:line="179"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och</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OLECHAR</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OLECHAR字符类型</w:t>
            </w:r>
          </w:p>
        </w:tc>
        <w:tc>
          <w:tcPr>
            <w:tcW w:w="1155" w:type="dxa"/>
            <w:tcBorders>
              <w:right w:val="nil"/>
            </w:tcBorders>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echx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170" w:type="dxa"/>
            <w:tcBorders>
              <w:left w:val="nil"/>
            </w:tcBorders>
            <w:vAlign w:val="top"/>
          </w:tcPr>
          <w:p>
            <w:pPr>
              <w:pStyle w:val="13"/>
              <w:spacing w:before="52" w:line="9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OSz</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OLECHAR*</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OLECHAR字符中类型</w:t>
            </w:r>
          </w:p>
        </w:tc>
        <w:tc>
          <w:tcPr>
            <w:tcW w:w="1155" w:type="dxa"/>
            <w:tcBorders>
              <w:right w:val="nil"/>
            </w:tcBorders>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0szX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170" w:type="dxa"/>
            <w:tcBorders>
              <w:left w:val="nil"/>
            </w:tcBorders>
            <w:vAlign w:val="top"/>
          </w:tcPr>
          <w:p>
            <w:pPr>
              <w:pStyle w:val="13"/>
              <w:spacing w:before="53" w:line="96"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3" w:line="96"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War</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VARIANT</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VARIANT数据类型</w:t>
            </w:r>
          </w:p>
        </w:tc>
        <w:tc>
          <w:tcPr>
            <w:tcW w:w="1155" w:type="dxa"/>
            <w:tcBorders>
              <w:right w:val="nil"/>
            </w:tcBorders>
            <w:vAlign w:val="top"/>
          </w:tcPr>
          <w:p>
            <w:pPr>
              <w:pStyle w:val="13"/>
              <w:spacing w:before="79" w:line="7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79" w:line="70"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70" w:type="dxa"/>
            <w:tcBorders>
              <w:left w:val="nil"/>
            </w:tcBorders>
            <w:vAlign w:val="top"/>
          </w:tcPr>
          <w:p>
            <w:pPr>
              <w:pStyle w:val="13"/>
              <w:spacing w:before="63" w:line="86"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3" w:line="86"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pvar</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VARIANT*</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VARIANT数据类型指针</w:t>
            </w:r>
          </w:p>
        </w:tc>
        <w:tc>
          <w:tcPr>
            <w:tcW w:w="1155" w:type="dxa"/>
            <w:tcBorders>
              <w:right w:val="nil"/>
            </w:tcBorders>
            <w:vAlign w:val="top"/>
          </w:tcPr>
          <w:p>
            <w:pPr>
              <w:pStyle w:val="13"/>
              <w:spacing w:before="63" w:line="86"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3" w:line="86"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pvar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170" w:type="dxa"/>
            <w:tcBorders>
              <w:left w:val="nil"/>
            </w:tcBorders>
            <w:vAlign w:val="top"/>
          </w:tcPr>
          <w:p>
            <w:pPr>
              <w:pStyle w:val="13"/>
              <w:spacing w:before="44" w:line="163"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5Q</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SAFEARRAY</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SAFEARRAY数据类用</w:t>
            </w:r>
          </w:p>
        </w:tc>
        <w:tc>
          <w:tcPr>
            <w:tcW w:w="1155" w:type="dxa"/>
            <w:tcBorders>
              <w:right w:val="nil"/>
            </w:tcBorders>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170" w:type="dxa"/>
            <w:tcBorders>
              <w:left w:val="nil"/>
            </w:tcBorders>
            <w:vAlign w:val="top"/>
          </w:tcPr>
          <w:p>
            <w:pPr>
              <w:pStyle w:val="13"/>
              <w:spacing w:before="49" w:line="101"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49" w:line="101"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Psd</w:t>
            </w:r>
          </w:p>
        </w:tc>
        <w:tc>
          <w:tcPr>
            <w:tcW w:w="2136" w:type="dxa"/>
            <w:vAlign w:val="top"/>
          </w:tcPr>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1"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SAFEARRAY*</w:t>
            </w:r>
          </w:p>
        </w:tc>
        <w:tc>
          <w:tcPr>
            <w:tcW w:w="2197" w:type="dxa"/>
            <w:vAlign w:val="top"/>
          </w:tcPr>
          <w:p>
            <w:pPr>
              <w:pStyle w:val="13"/>
              <w:spacing w:before="21" w:line="198"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SAFEARRAY数据类州指针</w:t>
            </w:r>
          </w:p>
        </w:tc>
        <w:tc>
          <w:tcPr>
            <w:tcW w:w="1155" w:type="dxa"/>
            <w:tcBorders>
              <w:right w:val="nil"/>
            </w:tcBorders>
            <w:vAlign w:val="top"/>
          </w:tcPr>
          <w:p>
            <w:pPr>
              <w:pStyle w:val="13"/>
              <w:spacing w:before="64" w:line="86"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4" w:line="86"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170" w:type="dxa"/>
            <w:tcBorders>
              <w:left w:val="nil"/>
            </w:tcBorders>
            <w:vAlign w:val="top"/>
          </w:tcPr>
          <w:p>
            <w:pPr>
              <w:pStyle w:val="13"/>
              <w:spacing w:line="162"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dlg</w:t>
            </w:r>
          </w:p>
        </w:tc>
        <w:tc>
          <w:tcPr>
            <w:tcW w:w="2136" w:type="dxa"/>
            <w:vAlign w:val="top"/>
          </w:tcPr>
          <w:p>
            <w:pPr>
              <w:pStyle w:val="13"/>
              <w:spacing w:before="18" w:line="203"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CDialog</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 对话框</w:t>
            </w:r>
          </w:p>
        </w:tc>
        <w:tc>
          <w:tcPr>
            <w:tcW w:w="1155" w:type="dxa"/>
            <w:tcBorders>
              <w:right w:val="nil"/>
            </w:tcBorders>
            <w:vAlign w:val="top"/>
          </w:tcPr>
          <w:p>
            <w:pPr>
              <w:pStyle w:val="13"/>
              <w:spacing w:line="162"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dlg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170" w:type="dxa"/>
            <w:tcBorders>
              <w:left w:val="nil"/>
            </w:tcBorders>
            <w:vAlign w:val="top"/>
          </w:tcPr>
          <w:p>
            <w:pPr>
              <w:pStyle w:val="13"/>
              <w:spacing w:before="49" w:line="206"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stc</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CStatic</w:t>
            </w:r>
          </w:p>
        </w:tc>
        <w:tc>
          <w:tcPr>
            <w:tcW w:w="2197" w:type="dxa"/>
            <w:vAlign w:val="top"/>
          </w:tcPr>
          <w:p>
            <w:pPr>
              <w:pStyle w:val="13"/>
              <w:spacing w:before="21" w:line="198"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Windows静态文本控件</w:t>
            </w:r>
          </w:p>
        </w:tc>
        <w:tc>
          <w:tcPr>
            <w:tcW w:w="1155" w:type="dxa"/>
            <w:tcBorders>
              <w:right w:val="nil"/>
            </w:tcBorders>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170" w:type="dxa"/>
            <w:tcBorders>
              <w:left w:val="nil"/>
            </w:tcBorders>
            <w:vAlign w:val="top"/>
          </w:tcPr>
          <w:p>
            <w:pPr>
              <w:pStyle w:val="13"/>
              <w:spacing w:before="33" w:line="179"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edt</w:t>
            </w:r>
          </w:p>
        </w:tc>
        <w:tc>
          <w:tcPr>
            <w:tcW w:w="2136" w:type="dxa"/>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Cedit</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Windows维辑框控件</w:t>
            </w:r>
          </w:p>
        </w:tc>
        <w:tc>
          <w:tcPr>
            <w:tcW w:w="1155" w:type="dxa"/>
            <w:tcBorders>
              <w:right w:val="nil"/>
            </w:tcBorders>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edt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170" w:type="dxa"/>
            <w:tcBorders>
              <w:left w:val="nil"/>
            </w:tcBorders>
            <w:vAlign w:val="top"/>
          </w:tcPr>
          <w:p>
            <w:pPr>
              <w:pStyle w:val="13"/>
              <w:spacing w:before="33" w:line="179"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lsb</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CListBox</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Windows列表控件</w:t>
            </w:r>
          </w:p>
        </w:tc>
        <w:tc>
          <w:tcPr>
            <w:tcW w:w="1155" w:type="dxa"/>
            <w:tcBorders>
              <w:right w:val="nil"/>
            </w:tcBorders>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lsb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170" w:type="dxa"/>
            <w:tcBorders>
              <w:left w:val="nil"/>
            </w:tcBorders>
            <w:vAlign w:val="top"/>
          </w:tcPr>
          <w:p>
            <w:pPr>
              <w:pStyle w:val="13"/>
              <w:spacing w:before="33" w:line="179"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btn</w:t>
            </w:r>
          </w:p>
        </w:tc>
        <w:tc>
          <w:tcPr>
            <w:tcW w:w="2136" w:type="dxa"/>
            <w:vAlign w:val="top"/>
          </w:tcPr>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2"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CButton</w:t>
            </w:r>
          </w:p>
        </w:tc>
        <w:tc>
          <w:tcPr>
            <w:tcW w:w="2197" w:type="dxa"/>
            <w:vAlign w:val="top"/>
          </w:tcPr>
          <w:p>
            <w:pPr>
              <w:pStyle w:val="13"/>
              <w:spacing w:before="21" w:line="197"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Windows按钳控件</w:t>
            </w:r>
          </w:p>
        </w:tc>
        <w:tc>
          <w:tcPr>
            <w:tcW w:w="1155" w:type="dxa"/>
            <w:tcBorders>
              <w:right w:val="nil"/>
            </w:tcBorders>
            <w:vAlign w:val="top"/>
          </w:tcPr>
          <w:p>
            <w:pPr>
              <w:pStyle w:val="13"/>
              <w:spacing w:before="33" w:line="17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btn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170" w:type="dxa"/>
            <w:tcBorders>
              <w:left w:val="nil"/>
            </w:tcBorders>
            <w:vAlign w:val="top"/>
          </w:tcPr>
          <w:p>
            <w:pPr>
              <w:pStyle w:val="13"/>
              <w:spacing w:before="43" w:line="177"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scb</w:t>
            </w:r>
          </w:p>
        </w:tc>
        <w:tc>
          <w:tcPr>
            <w:tcW w:w="2136" w:type="dxa"/>
            <w:vAlign w:val="top"/>
          </w:tcPr>
          <w:p>
            <w:pPr>
              <w:pStyle w:val="13"/>
              <w:spacing w:before="43" w:line="177"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CScrollBar</w:t>
            </w:r>
          </w:p>
        </w:tc>
        <w:tc>
          <w:tcPr>
            <w:tcW w:w="2197" w:type="dxa"/>
            <w:vAlign w:val="top"/>
          </w:tcPr>
          <w:p>
            <w:pPr>
              <w:pStyle w:val="13"/>
              <w:spacing w:before="31" w:line="196"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Windows滚动条控件</w:t>
            </w:r>
          </w:p>
        </w:tc>
        <w:tc>
          <w:tcPr>
            <w:tcW w:w="1155" w:type="dxa"/>
            <w:tcBorders>
              <w:right w:val="nil"/>
            </w:tcBorders>
            <w:vAlign w:val="top"/>
          </w:tcPr>
          <w:p>
            <w:pPr>
              <w:pStyle w:val="13"/>
              <w:spacing w:before="43" w:line="177"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scb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170" w:type="dxa"/>
            <w:tcBorders>
              <w:left w:val="nil"/>
            </w:tcBorders>
            <w:vAlign w:val="top"/>
          </w:tcPr>
          <w:p>
            <w:pPr>
              <w:pStyle w:val="13"/>
              <w:spacing w:before="64" w:line="75"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4" w:line="75"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spn</w:t>
            </w:r>
          </w:p>
        </w:tc>
        <w:tc>
          <w:tcPr>
            <w:tcW w:w="2136" w:type="dxa"/>
            <w:vAlign w:val="top"/>
          </w:tcPr>
          <w:p>
            <w:pPr>
              <w:pStyle w:val="13"/>
              <w:spacing w:before="28" w:line="172"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CSpinButterCte</w:t>
            </w:r>
          </w:p>
        </w:tc>
        <w:tc>
          <w:tcPr>
            <w:tcW w:w="2197" w:type="dxa"/>
            <w:vAlign w:val="top"/>
          </w:tcPr>
          <w:p>
            <w:pPr>
              <w:pStyle w:val="13"/>
              <w:spacing w:before="23" w:line="180"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Windowswe设词技卸控件</w:t>
            </w:r>
          </w:p>
        </w:tc>
        <w:tc>
          <w:tcPr>
            <w:tcW w:w="1155" w:type="dxa"/>
            <w:tcBorders>
              <w:right w:val="nil"/>
            </w:tcBorders>
            <w:vAlign w:val="top"/>
          </w:tcPr>
          <w:p>
            <w:pPr>
              <w:pStyle w:val="13"/>
              <w:spacing w:before="65" w:line="75"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65" w:line="75"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170" w:type="dxa"/>
            <w:tcBorders>
              <w:left w:val="nil"/>
            </w:tcBorders>
            <w:vAlign w:val="top"/>
          </w:tcPr>
          <w:p>
            <w:pPr>
              <w:pStyle w:val="13"/>
              <w:spacing w:before="34" w:line="177"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tab</w:t>
            </w:r>
          </w:p>
        </w:tc>
        <w:tc>
          <w:tcPr>
            <w:tcW w:w="2136" w:type="dxa"/>
            <w:vAlign w:val="top"/>
          </w:tcPr>
          <w:p>
            <w:pPr>
              <w:pStyle w:val="13"/>
              <w:spacing w:before="34" w:line="177"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CTabCtrl</w:t>
            </w:r>
          </w:p>
        </w:tc>
        <w:tc>
          <w:tcPr>
            <w:tcW w:w="2197" w:type="dxa"/>
            <w:vAlign w:val="top"/>
          </w:tcPr>
          <w:p>
            <w:pPr>
              <w:pStyle w:val="13"/>
              <w:spacing w:before="22" w:line="196"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Windows选项卡控任</w:t>
            </w:r>
          </w:p>
        </w:tc>
        <w:tc>
          <w:tcPr>
            <w:tcW w:w="1155" w:type="dxa"/>
            <w:tcBorders>
              <w:right w:val="nil"/>
            </w:tcBorders>
            <w:vAlign w:val="top"/>
          </w:tcPr>
          <w:p>
            <w:pPr>
              <w:pStyle w:val="13"/>
              <w:spacing w:before="34" w:line="177"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170" w:type="dxa"/>
            <w:tcBorders>
              <w:left w:val="nil"/>
            </w:tcBorders>
            <w:vAlign w:val="top"/>
          </w:tcPr>
          <w:p>
            <w:pPr>
              <w:pStyle w:val="13"/>
              <w:spacing w:before="44" w:line="176"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rtf</w:t>
            </w:r>
          </w:p>
        </w:tc>
        <w:tc>
          <w:tcPr>
            <w:tcW w:w="2136" w:type="dxa"/>
            <w:vAlign w:val="top"/>
          </w:tcPr>
          <w:p>
            <w:pPr>
              <w:pStyle w:val="13"/>
              <w:spacing w:before="44" w:line="176"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CRichEditCtrl</w:t>
            </w:r>
          </w:p>
        </w:tc>
        <w:tc>
          <w:tcPr>
            <w:tcW w:w="2197" w:type="dxa"/>
            <w:vAlign w:val="top"/>
          </w:tcPr>
          <w:p>
            <w:pPr>
              <w:pStyle w:val="13"/>
              <w:spacing w:before="32" w:line="194"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Windows富文木编辑框控件</w:t>
            </w:r>
          </w:p>
        </w:tc>
        <w:tc>
          <w:tcPr>
            <w:tcW w:w="1155" w:type="dxa"/>
            <w:tcBorders>
              <w:right w:val="nil"/>
            </w:tcBorders>
            <w:vAlign w:val="top"/>
          </w:tcPr>
          <w:p>
            <w:pPr>
              <w:pStyle w:val="13"/>
              <w:spacing w:before="44" w:line="176"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rtf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70" w:type="dxa"/>
            <w:tcBorders>
              <w:left w:val="nil"/>
            </w:tcBorders>
            <w:vAlign w:val="top"/>
          </w:tcPr>
          <w:p>
            <w:pPr>
              <w:pStyle w:val="13"/>
              <w:spacing w:before="36" w:line="160"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sld</w:t>
            </w:r>
          </w:p>
        </w:tc>
        <w:tc>
          <w:tcPr>
            <w:tcW w:w="2136" w:type="dxa"/>
            <w:vAlign w:val="top"/>
          </w:tcPr>
          <w:p>
            <w:pPr>
              <w:pStyle w:val="13"/>
              <w:spacing w:before="36" w:line="160"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CSliderCtrl</w:t>
            </w:r>
          </w:p>
        </w:tc>
        <w:tc>
          <w:tcPr>
            <w:tcW w:w="2197" w:type="dxa"/>
            <w:vAlign w:val="top"/>
          </w:tcPr>
          <w:p>
            <w:pPr>
              <w:pStyle w:val="13"/>
              <w:spacing w:before="23" w:line="17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Window泔块控件</w:t>
            </w:r>
          </w:p>
        </w:tc>
        <w:tc>
          <w:tcPr>
            <w:tcW w:w="1155" w:type="dxa"/>
            <w:tcBorders>
              <w:right w:val="nil"/>
            </w:tcBorders>
            <w:vAlign w:val="top"/>
          </w:tcPr>
          <w:p>
            <w:pPr>
              <w:pStyle w:val="13"/>
              <w:spacing w:before="36" w:line="160"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170" w:type="dxa"/>
            <w:tcBorders>
              <w:left w:val="nil"/>
            </w:tcBorders>
            <w:vAlign w:val="top"/>
          </w:tcPr>
          <w:p>
            <w:pPr>
              <w:pStyle w:val="13"/>
              <w:spacing w:before="45"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list</w:t>
            </w:r>
          </w:p>
        </w:tc>
        <w:tc>
          <w:tcPr>
            <w:tcW w:w="2136" w:type="dxa"/>
            <w:vAlign w:val="top"/>
          </w:tcPr>
          <w:p>
            <w:pPr>
              <w:pStyle w:val="13"/>
              <w:spacing w:before="45"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ClistCtrl</w:t>
            </w:r>
          </w:p>
        </w:tc>
        <w:tc>
          <w:tcPr>
            <w:tcW w:w="2197" w:type="dxa"/>
            <w:vAlign w:val="top"/>
          </w:tcPr>
          <w:p>
            <w:pPr>
              <w:pStyle w:val="13"/>
              <w:spacing w:before="33"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Windows列表控件</w:t>
            </w:r>
          </w:p>
        </w:tc>
        <w:tc>
          <w:tcPr>
            <w:tcW w:w="1155" w:type="dxa"/>
            <w:tcBorders>
              <w:right w:val="nil"/>
            </w:tcBorders>
            <w:vAlign w:val="top"/>
          </w:tcPr>
          <w:p>
            <w:pPr>
              <w:pStyle w:val="13"/>
              <w:spacing w:before="45"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70" w:type="dxa"/>
            <w:tcBorders>
              <w:left w:val="nil"/>
            </w:tcBorders>
            <w:vAlign w:val="top"/>
          </w:tcPr>
          <w:p>
            <w:pPr>
              <w:pStyle w:val="13"/>
              <w:spacing w:before="36"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tre</w:t>
            </w:r>
          </w:p>
        </w:tc>
        <w:tc>
          <w:tcPr>
            <w:tcW w:w="2136" w:type="dxa"/>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CtreeCtrl</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Windows树形控件</w:t>
            </w:r>
          </w:p>
        </w:tc>
        <w:tc>
          <w:tcPr>
            <w:tcW w:w="1155" w:type="dxa"/>
            <w:tcBorders>
              <w:right w:val="nil"/>
            </w:tcBorders>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70" w:type="dxa"/>
            <w:tcBorders>
              <w:left w:val="nil"/>
            </w:tcBorders>
            <w:vAlign w:val="top"/>
          </w:tcPr>
          <w:p>
            <w:pPr>
              <w:pStyle w:val="13"/>
              <w:spacing w:before="36"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dtc</w:t>
            </w:r>
          </w:p>
        </w:tc>
        <w:tc>
          <w:tcPr>
            <w:tcW w:w="2136" w:type="dxa"/>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CDate TimeCtrl</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Windows时间选取器控件</w:t>
            </w:r>
          </w:p>
        </w:tc>
        <w:tc>
          <w:tcPr>
            <w:tcW w:w="1155" w:type="dxa"/>
            <w:tcBorders>
              <w:right w:val="nil"/>
            </w:tcBorders>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dtc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70" w:type="dxa"/>
            <w:tcBorders>
              <w:left w:val="nil"/>
            </w:tcBorders>
            <w:vAlign w:val="top"/>
          </w:tcPr>
          <w:p>
            <w:pPr>
              <w:pStyle w:val="13"/>
              <w:spacing w:before="40" w:line="168"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Prg</w:t>
            </w:r>
          </w:p>
        </w:tc>
        <w:tc>
          <w:tcPr>
            <w:tcW w:w="2136" w:type="dxa"/>
            <w:vAlign w:val="top"/>
          </w:tcPr>
          <w:p>
            <w:pPr>
              <w:pStyle w:val="13"/>
              <w:spacing w:before="40" w:line="16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CProgressCtp</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Windows进度指示器控件</w:t>
            </w:r>
          </w:p>
        </w:tc>
        <w:tc>
          <w:tcPr>
            <w:tcW w:w="1155" w:type="dxa"/>
            <w:tcBorders>
              <w:right w:val="nil"/>
            </w:tcBorders>
            <w:vAlign w:val="top"/>
          </w:tcPr>
          <w:p>
            <w:pPr>
              <w:pStyle w:val="13"/>
              <w:spacing w:before="66" w:line="83"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prg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70" w:type="dxa"/>
            <w:tcBorders>
              <w:left w:val="nil"/>
            </w:tcBorders>
            <w:vAlign w:val="top"/>
          </w:tcPr>
          <w:p>
            <w:pPr>
              <w:pStyle w:val="13"/>
              <w:spacing w:before="36"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cbo</w:t>
            </w:r>
          </w:p>
        </w:tc>
        <w:tc>
          <w:tcPr>
            <w:tcW w:w="2136" w:type="dxa"/>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CComboBox</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Windows组合柜控件</w:t>
            </w:r>
          </w:p>
        </w:tc>
        <w:tc>
          <w:tcPr>
            <w:tcW w:w="1155" w:type="dxa"/>
            <w:tcBorders>
              <w:right w:val="nil"/>
            </w:tcBorders>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cbo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70" w:type="dxa"/>
            <w:tcBorders>
              <w:left w:val="nil"/>
            </w:tcBorders>
            <w:vAlign w:val="top"/>
          </w:tcPr>
          <w:p>
            <w:pPr>
              <w:pStyle w:val="13"/>
              <w:spacing w:before="36"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ils</w:t>
            </w:r>
          </w:p>
        </w:tc>
        <w:tc>
          <w:tcPr>
            <w:tcW w:w="2136" w:type="dxa"/>
            <w:vAlign w:val="top"/>
          </w:tcPr>
          <w:p>
            <w:pPr>
              <w:pStyle w:val="13"/>
              <w:spacing w:before="40" w:line="169"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CTmaqeLis</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Windows刚像列表</w:t>
            </w:r>
          </w:p>
        </w:tc>
        <w:tc>
          <w:tcPr>
            <w:tcW w:w="1155" w:type="dxa"/>
            <w:tcBorders>
              <w:right w:val="nil"/>
            </w:tcBorders>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70" w:type="dxa"/>
            <w:tcBorders>
              <w:left w:val="nil"/>
            </w:tcBorders>
            <w:vAlign w:val="top"/>
          </w:tcPr>
          <w:p>
            <w:pPr>
              <w:pStyle w:val="13"/>
              <w:spacing w:before="36" w:line="174" w:lineRule="auto"/>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tlb</w:t>
            </w:r>
          </w:p>
        </w:tc>
        <w:tc>
          <w:tcPr>
            <w:tcW w:w="2136" w:type="dxa"/>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CToolBarCtr</w:t>
            </w:r>
          </w:p>
        </w:tc>
        <w:tc>
          <w:tcPr>
            <w:tcW w:w="2197" w:type="dxa"/>
            <w:vAlign w:val="top"/>
          </w:tcPr>
          <w:p>
            <w:pPr>
              <w:pStyle w:val="13"/>
              <w:spacing w:before="24" w:line="193"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Windows工具条控件</w:t>
            </w:r>
          </w:p>
        </w:tc>
        <w:tc>
          <w:tcPr>
            <w:tcW w:w="1155" w:type="dxa"/>
            <w:tcBorders>
              <w:right w:val="nil"/>
            </w:tcBorders>
            <w:vAlign w:val="top"/>
          </w:tcPr>
          <w:p>
            <w:pPr>
              <w:pStyle w:val="13"/>
              <w:spacing w:before="36" w:line="174" w:lineRule="auto"/>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+lb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mnu</w:t>
            </w:r>
          </w:p>
        </w:tc>
        <w:tc>
          <w:tcPr>
            <w:tcW w:w="2136" w:type="dxa"/>
            <w:vAlign w:val="top"/>
          </w:tcPr>
          <w:p>
            <w:pPr>
              <w:pStyle w:val="13"/>
              <w:spacing w:before="55"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p>
            <w:pPr>
              <w:pStyle w:val="13"/>
              <w:spacing w:before="55"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Cmenu</w:t>
            </w:r>
          </w:p>
        </w:tc>
        <w:tc>
          <w:tcPr>
            <w:tcW w:w="2197" w:type="dxa"/>
            <w:vAlign w:val="top"/>
          </w:tcPr>
          <w:p>
            <w:pPr>
              <w:pStyle w:val="13"/>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Wir daws 单控件</w:t>
            </w:r>
          </w:p>
        </w:tc>
        <w:tc>
          <w:tcPr>
            <w:tcW w:w="1155" w:type="dxa"/>
            <w:tcBorders>
              <w:right w:val="nil"/>
            </w:tcBorders>
            <w:vAlign w:val="top"/>
          </w:tcPr>
          <w:p>
            <w:pPr>
              <w:pStyle w:val="13"/>
              <w:spacing w:before="81" w:line="72"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mnu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70" w:type="dxa"/>
            <w:tcBorders>
              <w:left w:val="nil"/>
            </w:tcBorders>
            <w:vAlign w:val="top"/>
          </w:tcPr>
          <w:p>
            <w:pPr>
              <w:widowControl w:val="0"/>
              <w:autoSpaceDE w:val="0"/>
              <w:autoSpaceDN w:val="0"/>
              <w:spacing w:before="0" w:after="0" w:line="176" w:lineRule="exact"/>
              <w:ind w:left="0" w:right="0" w:firstLine="0"/>
              <w:jc w:val="both"/>
              <w:rPr>
                <w:rStyle w:val="12"/>
                <w:rFonts w:hint="eastAsia" w:ascii="宋体" w:hAnsi="宋体" w:eastAsia="宋体" w:cs="宋体"/>
                <w:b w:val="0"/>
                <w:bCs w:val="0"/>
                <w:i w:val="0"/>
                <w:iCs w:val="0"/>
                <w:smallCaps w:val="0"/>
                <w:strike w:val="0"/>
                <w:kern w:val="2"/>
                <w:sz w:val="18"/>
                <w:szCs w:val="18"/>
                <w:lang w:val="en-US" w:eastAsia="en-US" w:bidi="ar-SA"/>
              </w:rPr>
            </w:pPr>
            <w:r>
              <w:rPr>
                <w:rStyle w:val="12"/>
                <w:rFonts w:hint="eastAsia" w:ascii="宋体" w:hAnsi="宋体" w:eastAsia="宋体" w:cs="宋体"/>
                <w:b w:val="0"/>
                <w:bCs w:val="0"/>
                <w:i w:val="0"/>
                <w:iCs w:val="0"/>
                <w:smallCaps w:val="0"/>
                <w:strike w:val="0"/>
                <w:kern w:val="2"/>
                <w:sz w:val="18"/>
                <w:szCs w:val="18"/>
                <w:lang w:val="en-US" w:eastAsia="en-US" w:bidi="ar-SA"/>
              </w:rPr>
              <w:t>sta</w:t>
            </w:r>
          </w:p>
          <w:p>
            <w:pPr>
              <w:pStyle w:val="13"/>
              <w:spacing w:before="81" w:line="72"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2136" w:type="dxa"/>
            <w:vAlign w:val="top"/>
          </w:tcPr>
          <w:p>
            <w:pPr>
              <w:widowControl w:val="0"/>
              <w:autoSpaceDE w:val="0"/>
              <w:autoSpaceDN w:val="0"/>
              <w:spacing w:before="0" w:after="0" w:line="272" w:lineRule="exact"/>
              <w:ind w:right="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t>
            </w:r>
            <w:r>
              <w:rPr>
                <w:rFonts w:hint="eastAsia" w:ascii="宋体" w:hAnsi="宋体" w:eastAsia="宋体" w:cs="宋体"/>
                <w:color w:val="000000"/>
                <w:spacing w:val="2"/>
                <w:sz w:val="18"/>
                <w:szCs w:val="18"/>
                <w:lang w:val="en-US" w:eastAsia="en-US" w:bidi="ar-SA"/>
              </w:rPr>
              <w:t xml:space="preserve"> </w:t>
            </w:r>
            <w:r>
              <w:rPr>
                <w:rFonts w:hint="eastAsia" w:ascii="宋体" w:hAnsi="宋体" w:eastAsia="宋体" w:cs="宋体"/>
                <w:color w:val="000000"/>
                <w:spacing w:val="1"/>
                <w:sz w:val="18"/>
                <w:szCs w:val="18"/>
                <w:lang w:val="en-US" w:eastAsia="en-US" w:bidi="ar-SA"/>
              </w:rPr>
              <w:t>StatusBar</w:t>
            </w:r>
          </w:p>
          <w:p>
            <w:pPr>
              <w:pStyle w:val="13"/>
              <w:spacing w:before="55"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2197" w:type="dxa"/>
            <w:vAlign w:val="top"/>
          </w:tcPr>
          <w:p>
            <w:pPr>
              <w:widowControl w:val="0"/>
              <w:autoSpaceDE w:val="0"/>
              <w:autoSpaceDN w:val="0"/>
              <w:spacing w:before="0" w:after="0" w:line="288"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Windows状态条控件</w:t>
            </w:r>
          </w:p>
          <w:p>
            <w:pPr>
              <w:pStyle w:val="13"/>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Style w:val="12"/>
                <w:rFonts w:hint="eastAsia" w:ascii="宋体" w:hAnsi="宋体" w:eastAsia="宋体" w:cs="宋体"/>
                <w:b w:val="0"/>
                <w:bCs w:val="0"/>
                <w:i w:val="0"/>
                <w:iCs w:val="0"/>
                <w:smallCaps w:val="0"/>
                <w:strike w:val="0"/>
                <w:kern w:val="2"/>
                <w:sz w:val="18"/>
                <w:szCs w:val="18"/>
                <w:lang w:val="en-US" w:eastAsia="zh-CN" w:bidi="ar-SA"/>
              </w:rPr>
              <w:t>wnd</w:t>
            </w:r>
          </w:p>
        </w:tc>
        <w:tc>
          <w:tcPr>
            <w:tcW w:w="2136" w:type="dxa"/>
            <w:vAlign w:val="top"/>
          </w:tcPr>
          <w:p>
            <w:pPr>
              <w:widowControl w:val="0"/>
              <w:autoSpaceDE w:val="0"/>
              <w:autoSpaceDN w:val="0"/>
              <w:spacing w:before="0" w:after="0" w:line="240"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CWnd</w:t>
            </w:r>
          </w:p>
          <w:p>
            <w:pPr>
              <w:pStyle w:val="13"/>
              <w:spacing w:before="55"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2197" w:type="dxa"/>
            <w:vAlign w:val="top"/>
          </w:tcPr>
          <w:p>
            <w:pPr>
              <w:pStyle w:val="13"/>
              <w:spacing w:before="43" w:line="219" w:lineRule="auto"/>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color w:val="000000"/>
                <w:spacing w:val="1"/>
                <w:sz w:val="18"/>
                <w:szCs w:val="18"/>
                <w:lang w:val="en-US" w:eastAsia="en-US" w:bidi="ar-SA"/>
              </w:rPr>
              <w:t>Windows窗口</w:t>
            </w:r>
          </w:p>
        </w:tc>
        <w:tc>
          <w:tcPr>
            <w:tcW w:w="1155" w:type="dxa"/>
            <w:tcBorders>
              <w:right w:val="nil"/>
            </w:tcBorders>
            <w:vAlign w:val="top"/>
          </w:tcPr>
          <w:p>
            <w:pPr>
              <w:pStyle w:val="13"/>
              <w:spacing w:before="81" w:line="72"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color w:val="000000"/>
                <w:spacing w:val="-2"/>
                <w:sz w:val="18"/>
                <w:szCs w:val="18"/>
                <w:lang w:val="en-US" w:eastAsia="en-US" w:bidi="ar-SA"/>
              </w:rPr>
              <w:t>wnd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color w:val="000000"/>
                <w:sz w:val="18"/>
                <w:szCs w:val="18"/>
                <w:lang w:val="en-US" w:eastAsia="en-US" w:bidi="ar-SA"/>
              </w:rPr>
              <w:t>cx</w:t>
            </w:r>
          </w:p>
        </w:tc>
        <w:tc>
          <w:tcPr>
            <w:tcW w:w="2136" w:type="dxa"/>
            <w:vAlign w:val="top"/>
          </w:tcPr>
          <w:p>
            <w:pPr>
              <w:pStyle w:val="13"/>
              <w:spacing w:before="55" w:line="98"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color w:val="000000"/>
                <w:spacing w:val="-3"/>
                <w:sz w:val="18"/>
                <w:szCs w:val="18"/>
                <w:lang w:val="en-US" w:eastAsia="en-US" w:bidi="ar-SA"/>
              </w:rPr>
              <w:t>X</w:t>
            </w: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 xml:space="preserve">Windows </w:t>
            </w:r>
            <w:r>
              <w:rPr>
                <w:rFonts w:hint="eastAsia" w:ascii="宋体" w:hAnsi="宋体" w:eastAsia="宋体" w:cs="宋体"/>
                <w:color w:val="000000"/>
                <w:spacing w:val="2"/>
                <w:sz w:val="18"/>
                <w:szCs w:val="18"/>
                <w:lang w:val="en-US" w:eastAsia="en-US" w:bidi="ar-SA"/>
              </w:rPr>
              <w:t>X坐标</w:t>
            </w:r>
          </w:p>
          <w:p>
            <w:pPr>
              <w:pStyle w:val="13"/>
              <w:tabs>
                <w:tab w:val="left" w:pos="605"/>
              </w:tabs>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Style w:val="12"/>
                <w:rFonts w:hint="eastAsia" w:ascii="宋体" w:hAnsi="宋体" w:eastAsia="宋体" w:cs="宋体"/>
                <w:b w:val="0"/>
                <w:bCs w:val="0"/>
                <w:i w:val="0"/>
                <w:iCs w:val="0"/>
                <w:smallCaps w:val="0"/>
                <w:strike w:val="0"/>
                <w:kern w:val="2"/>
                <w:sz w:val="18"/>
                <w:szCs w:val="18"/>
                <w:lang w:val="en-US" w:eastAsia="zh-CN" w:bidi="ar-SA"/>
              </w:rPr>
            </w:pPr>
            <w:r>
              <w:rPr>
                <w:rFonts w:hint="eastAsia" w:ascii="宋体" w:hAnsi="宋体" w:eastAsia="宋体" w:cs="宋体"/>
                <w:color w:val="000000"/>
                <w:spacing w:val="-2"/>
                <w:sz w:val="18"/>
                <w:szCs w:val="18"/>
                <w:lang w:val="en-US" w:eastAsia="en-US" w:bidi="ar-SA"/>
              </w:rPr>
              <w:t>cx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t>
            </w:r>
            <w:r>
              <w:rPr>
                <w:rFonts w:hint="eastAsia" w:ascii="宋体" w:hAnsi="宋体" w:eastAsia="宋体" w:cs="宋体"/>
                <w:color w:val="000000"/>
                <w:sz w:val="18"/>
                <w:szCs w:val="18"/>
                <w:lang w:val="en-US" w:eastAsia="zh-CN" w:bidi="ar-SA"/>
              </w:rPr>
              <w:t>y</w:t>
            </w:r>
          </w:p>
        </w:tc>
        <w:tc>
          <w:tcPr>
            <w:tcW w:w="2136" w:type="dxa"/>
            <w:vAlign w:val="top"/>
          </w:tcPr>
          <w:p>
            <w:pPr>
              <w:pStyle w:val="13"/>
              <w:spacing w:before="55" w:line="98" w:lineRule="exact"/>
              <w:ind w:left="35"/>
              <w:jc w:val="both"/>
              <w:rPr>
                <w:rFonts w:hint="eastAsia" w:ascii="宋体" w:hAnsi="宋体" w:eastAsia="宋体" w:cs="宋体"/>
                <w:color w:val="000000"/>
                <w:spacing w:val="-3"/>
                <w:sz w:val="18"/>
                <w:szCs w:val="18"/>
                <w:lang w:val="en-US" w:eastAsia="zh-CN" w:bidi="ar-SA"/>
              </w:rPr>
            </w:pPr>
            <w:r>
              <w:rPr>
                <w:rFonts w:hint="eastAsia" w:ascii="宋体" w:hAnsi="宋体" w:eastAsia="宋体" w:cs="宋体"/>
                <w:color w:val="000000"/>
                <w:spacing w:val="-3"/>
                <w:sz w:val="18"/>
                <w:szCs w:val="18"/>
                <w:lang w:val="en-US" w:eastAsia="zh-CN" w:bidi="ar-SA"/>
              </w:rPr>
              <w:t>y</w:t>
            </w:r>
          </w:p>
        </w:tc>
        <w:tc>
          <w:tcPr>
            <w:tcW w:w="2197" w:type="dxa"/>
            <w:vAlign w:val="top"/>
          </w:tcPr>
          <w:p>
            <w:pPr>
              <w:widowControl w:val="0"/>
              <w:autoSpaceDE w:val="0"/>
              <w:autoSpaceDN w:val="0"/>
              <w:spacing w:before="188"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 xml:space="preserve">Windows </w:t>
            </w:r>
            <w:r>
              <w:rPr>
                <w:rFonts w:hint="eastAsia" w:ascii="宋体" w:hAnsi="宋体" w:eastAsia="宋体" w:cs="宋体"/>
                <w:color w:val="000000"/>
                <w:spacing w:val="2"/>
                <w:sz w:val="18"/>
                <w:szCs w:val="18"/>
                <w:lang w:val="en-US" w:eastAsia="en-US" w:bidi="ar-SA"/>
              </w:rPr>
              <w:t>Y坐标</w:t>
            </w:r>
          </w:p>
          <w:p>
            <w:pPr>
              <w:pStyle w:val="13"/>
              <w:tabs>
                <w:tab w:val="left" w:pos="605"/>
              </w:tabs>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bidi w:val="0"/>
              <w:jc w:val="both"/>
              <w:rPr>
                <w:rFonts w:hint="eastAsia" w:ascii="宋体" w:hAnsi="宋体" w:eastAsia="宋体" w:cs="宋体"/>
                <w:sz w:val="18"/>
                <w:szCs w:val="18"/>
                <w:lang w:val="en-US" w:eastAsia="en-US"/>
              </w:rPr>
            </w:pPr>
            <w:r>
              <w:rPr>
                <w:rFonts w:hint="eastAsia" w:ascii="宋体" w:hAnsi="宋体" w:eastAsia="宋体" w:cs="宋体"/>
                <w:color w:val="000000"/>
                <w:sz w:val="18"/>
                <w:szCs w:val="18"/>
                <w:lang w:val="en-US" w:eastAsia="en-US" w:bidi="ar-SA"/>
              </w:rPr>
              <w:t>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r>
              <w:rPr>
                <w:rFonts w:hint="eastAsia" w:ascii="宋体" w:hAnsi="宋体" w:eastAsia="宋体" w:cs="宋体"/>
                <w:sz w:val="18"/>
                <w:szCs w:val="18"/>
                <w:lang w:val="en-US" w:eastAsia="zh-CN"/>
              </w:rPr>
              <w:t>pt</w:t>
            </w:r>
          </w:p>
        </w:tc>
        <w:tc>
          <w:tcPr>
            <w:tcW w:w="2136" w:type="dxa"/>
            <w:vAlign w:val="top"/>
          </w:tcPr>
          <w:p>
            <w:pPr>
              <w:widowControl w:val="0"/>
              <w:autoSpaceDE w:val="0"/>
              <w:autoSpaceDN w:val="0"/>
              <w:spacing w:before="0" w:after="0" w:line="240"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 point</w:t>
            </w:r>
          </w:p>
          <w:p>
            <w:pPr>
              <w:pStyle w:val="13"/>
              <w:tabs>
                <w:tab w:val="left" w:pos="625"/>
              </w:tabs>
              <w:spacing w:before="55" w:line="98" w:lineRule="exact"/>
              <w:ind w:left="35"/>
              <w:jc w:val="both"/>
              <w:rPr>
                <w:rFonts w:hint="eastAsia" w:ascii="宋体" w:hAnsi="宋体" w:eastAsia="宋体" w:cs="宋体"/>
                <w:color w:val="000000"/>
                <w:spacing w:val="-3"/>
                <w:sz w:val="18"/>
                <w:szCs w:val="18"/>
                <w:lang w:val="en-US" w:eastAsia="zh-CN" w:bidi="ar-SA"/>
              </w:rPr>
            </w:pPr>
          </w:p>
        </w:tc>
        <w:tc>
          <w:tcPr>
            <w:tcW w:w="2197" w:type="dxa"/>
            <w:vAlign w:val="top"/>
          </w:tcPr>
          <w:p>
            <w:pPr>
              <w:widowControl w:val="0"/>
              <w:autoSpaceDE w:val="0"/>
              <w:autoSpaceDN w:val="0"/>
              <w:spacing w:before="188"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Windows点阵</w:t>
            </w:r>
          </w:p>
          <w:p>
            <w:pPr>
              <w:pStyle w:val="13"/>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hWnd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size</w:t>
            </w:r>
          </w:p>
        </w:tc>
        <w:tc>
          <w:tcPr>
            <w:tcW w:w="2136" w:type="dxa"/>
            <w:vAlign w:val="top"/>
          </w:tcPr>
          <w:p>
            <w:pPr>
              <w:widowControl w:val="0"/>
              <w:autoSpaceDE w:val="0"/>
              <w:autoSpaceDN w:val="0"/>
              <w:spacing w:before="220" w:after="0" w:line="22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t>
            </w:r>
            <w:r>
              <w:rPr>
                <w:rFonts w:hint="eastAsia" w:ascii="宋体" w:hAnsi="宋体" w:eastAsia="宋体" w:cs="宋体"/>
                <w:color w:val="000000"/>
                <w:spacing w:val="4"/>
                <w:sz w:val="18"/>
                <w:szCs w:val="18"/>
                <w:lang w:val="en-US" w:eastAsia="en-US" w:bidi="ar-SA"/>
              </w:rPr>
              <w:t xml:space="preserve"> </w:t>
            </w:r>
            <w:r>
              <w:rPr>
                <w:rFonts w:hint="eastAsia" w:ascii="宋体" w:hAnsi="宋体" w:eastAsia="宋体" w:cs="宋体"/>
                <w:color w:val="000000"/>
                <w:spacing w:val="2"/>
                <w:sz w:val="18"/>
                <w:szCs w:val="18"/>
                <w:lang w:val="en-US" w:eastAsia="en-US" w:bidi="ar-SA"/>
              </w:rPr>
              <w:t>size</w:t>
            </w:r>
          </w:p>
          <w:p>
            <w:pPr>
              <w:pStyle w:val="13"/>
              <w:spacing w:before="55" w:line="98" w:lineRule="exact"/>
              <w:ind w:left="35"/>
              <w:jc w:val="both"/>
              <w:rPr>
                <w:rFonts w:hint="eastAsia" w:ascii="宋体" w:hAnsi="宋体" w:eastAsia="宋体" w:cs="宋体"/>
                <w:color w:val="000000"/>
                <w:spacing w:val="-3"/>
                <w:sz w:val="18"/>
                <w:szCs w:val="18"/>
                <w:lang w:val="en-US" w:eastAsia="en-US" w:bidi="ar-SA"/>
              </w:rPr>
            </w:pPr>
          </w:p>
        </w:tc>
        <w:tc>
          <w:tcPr>
            <w:tcW w:w="2197" w:type="dxa"/>
            <w:vAlign w:val="top"/>
          </w:tcPr>
          <w:p>
            <w:pPr>
              <w:widowControl w:val="0"/>
              <w:autoSpaceDE w:val="0"/>
              <w:autoSpaceDN w:val="0"/>
              <w:spacing w:before="0" w:after="0" w:line="30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Windows尺寸</w:t>
            </w:r>
          </w:p>
          <w:p>
            <w:pPr>
              <w:pStyle w:val="13"/>
              <w:tabs>
                <w:tab w:val="left" w:pos="605"/>
              </w:tabs>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bidi w:val="0"/>
              <w:ind w:firstLine="252" w:firstLineChars="0"/>
              <w:jc w:val="both"/>
              <w:rPr>
                <w:rFonts w:hint="eastAsia" w:ascii="宋体" w:hAnsi="宋体" w:eastAsia="宋体" w:cs="宋体"/>
                <w:sz w:val="18"/>
                <w:szCs w:val="18"/>
                <w:lang w:val="en-US" w:eastAsia="en-US"/>
              </w:rPr>
            </w:pPr>
            <w:r>
              <w:rPr>
                <w:rFonts w:hint="eastAsia" w:ascii="宋体" w:hAnsi="宋体" w:eastAsia="宋体" w:cs="宋体"/>
                <w:color w:val="000000"/>
                <w:spacing w:val="1"/>
                <w:sz w:val="18"/>
                <w:szCs w:val="18"/>
                <w:lang w:val="en-US" w:eastAsia="en-US" w:bidi="ar-SA"/>
              </w:rPr>
              <w:t>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widowControl w:val="0"/>
              <w:autoSpaceDE w:val="0"/>
              <w:autoSpaceDN w:val="0"/>
              <w:spacing w:before="0" w:after="0" w:line="22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rect/rc</w:t>
            </w:r>
          </w:p>
          <w:p>
            <w:pPr>
              <w:pStyle w:val="13"/>
              <w:spacing w:before="81" w:line="72" w:lineRule="exact"/>
              <w:ind w:left="49"/>
              <w:jc w:val="both"/>
              <w:rPr>
                <w:rFonts w:hint="eastAsia" w:ascii="宋体" w:hAnsi="宋体" w:eastAsia="宋体" w:cs="宋体"/>
                <w:color w:val="000000"/>
                <w:sz w:val="18"/>
                <w:szCs w:val="18"/>
                <w:lang w:val="en-US" w:eastAsia="en-US" w:bidi="ar-SA"/>
              </w:rPr>
            </w:pPr>
          </w:p>
        </w:tc>
        <w:tc>
          <w:tcPr>
            <w:tcW w:w="2136" w:type="dxa"/>
            <w:vAlign w:val="top"/>
          </w:tcPr>
          <w:p>
            <w:pPr>
              <w:pStyle w:val="13"/>
              <w:spacing w:before="55" w:line="98" w:lineRule="exact"/>
              <w:ind w:left="35"/>
              <w:jc w:val="both"/>
              <w:rPr>
                <w:rFonts w:hint="eastAsia" w:ascii="宋体" w:hAnsi="宋体" w:eastAsia="宋体" w:cs="宋体"/>
                <w:color w:val="000000"/>
                <w:spacing w:val="-3"/>
                <w:sz w:val="18"/>
                <w:szCs w:val="18"/>
                <w:lang w:val="en-US" w:eastAsia="en-US" w:bidi="ar-SA"/>
              </w:rPr>
            </w:pPr>
          </w:p>
          <w:p>
            <w:pPr>
              <w:bidi w:val="0"/>
              <w:jc w:val="both"/>
              <w:rPr>
                <w:rFonts w:hint="eastAsia" w:ascii="宋体" w:hAnsi="宋体" w:eastAsia="宋体" w:cs="宋体"/>
                <w:sz w:val="18"/>
                <w:szCs w:val="18"/>
                <w:lang w:val="en-US" w:eastAsia="en-US"/>
              </w:rPr>
            </w:pPr>
            <w:r>
              <w:rPr>
                <w:rFonts w:hint="eastAsia" w:ascii="宋体" w:hAnsi="宋体" w:eastAsia="宋体" w:cs="宋体"/>
                <w:color w:val="000000"/>
                <w:spacing w:val="2"/>
                <w:sz w:val="18"/>
                <w:szCs w:val="18"/>
                <w:lang w:val="en-US" w:eastAsia="en-US" w:bidi="ar-SA"/>
              </w:rPr>
              <w:t>Crect</w:t>
            </w:r>
          </w:p>
        </w:tc>
        <w:tc>
          <w:tcPr>
            <w:tcW w:w="2197" w:type="dxa"/>
            <w:vAlign w:val="top"/>
          </w:tcPr>
          <w:p>
            <w:pPr>
              <w:widowControl w:val="0"/>
              <w:autoSpaceDE w:val="0"/>
              <w:autoSpaceDN w:val="0"/>
              <w:spacing w:before="176"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Windows矩形</w:t>
            </w:r>
          </w:p>
          <w:p>
            <w:pPr>
              <w:pStyle w:val="13"/>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pacing w:val="-2"/>
                <w:sz w:val="18"/>
                <w:szCs w:val="18"/>
                <w:lang w:val="en-US" w:eastAsia="en-US" w:bidi="ar-SA"/>
              </w:rPr>
              <w:t>rect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pen</w:t>
            </w:r>
          </w:p>
        </w:tc>
        <w:tc>
          <w:tcPr>
            <w:tcW w:w="2136"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t>
            </w:r>
            <w:r>
              <w:rPr>
                <w:rFonts w:hint="eastAsia" w:ascii="宋体" w:hAnsi="宋体" w:eastAsia="宋体" w:cs="宋体"/>
                <w:color w:val="000000"/>
                <w:spacing w:val="2"/>
                <w:sz w:val="18"/>
                <w:szCs w:val="18"/>
                <w:lang w:val="en-US" w:eastAsia="en-US" w:bidi="ar-SA"/>
              </w:rPr>
              <w:t xml:space="preserve"> </w:t>
            </w:r>
            <w:r>
              <w:rPr>
                <w:rFonts w:hint="eastAsia" w:ascii="宋体" w:hAnsi="宋体" w:eastAsia="宋体" w:cs="宋体"/>
                <w:color w:val="000000"/>
                <w:spacing w:val="1"/>
                <w:sz w:val="18"/>
                <w:szCs w:val="18"/>
                <w:lang w:val="en-US" w:eastAsia="en-US" w:bidi="ar-SA"/>
              </w:rPr>
              <w:t>pen</w:t>
            </w:r>
          </w:p>
          <w:p>
            <w:pPr>
              <w:pStyle w:val="13"/>
              <w:spacing w:before="55" w:line="98" w:lineRule="exact"/>
              <w:ind w:left="35"/>
              <w:jc w:val="both"/>
              <w:rPr>
                <w:rFonts w:hint="eastAsia" w:ascii="宋体" w:hAnsi="宋体" w:eastAsia="宋体" w:cs="宋体"/>
                <w:color w:val="000000"/>
                <w:spacing w:val="-3"/>
                <w:sz w:val="18"/>
                <w:szCs w:val="18"/>
                <w:lang w:val="en-US" w:eastAsia="en-US" w:bidi="ar-SA"/>
              </w:rPr>
            </w:pPr>
          </w:p>
        </w:tc>
        <w:tc>
          <w:tcPr>
            <w:tcW w:w="2197" w:type="dxa"/>
            <w:vAlign w:val="top"/>
          </w:tcPr>
          <w:p>
            <w:pPr>
              <w:widowControl w:val="0"/>
              <w:autoSpaceDE w:val="0"/>
              <w:autoSpaceDN w:val="0"/>
              <w:spacing w:before="0" w:after="0" w:line="288"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Windows画笔</w:t>
            </w:r>
          </w:p>
          <w:p>
            <w:pPr>
              <w:pStyle w:val="13"/>
              <w:tabs>
                <w:tab w:val="left" w:pos="605"/>
              </w:tabs>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widowControl w:val="0"/>
              <w:autoSpaceDE w:val="0"/>
              <w:autoSpaceDN w:val="0"/>
              <w:spacing w:before="0" w:after="0" w:line="208"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pen</w:t>
            </w:r>
          </w:p>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zh-CN" w:bidi="ar-SA"/>
              </w:rPr>
            </w:pPr>
            <w:r>
              <w:rPr>
                <w:rFonts w:hint="eastAsia" w:ascii="宋体" w:hAnsi="宋体" w:eastAsia="宋体" w:cs="宋体"/>
                <w:color w:val="000000"/>
                <w:spacing w:val="1"/>
                <w:sz w:val="18"/>
                <w:szCs w:val="18"/>
                <w:lang w:val="en-US" w:eastAsia="zh-CN" w:bidi="ar-SA"/>
              </w:rPr>
              <w:t>br</w:t>
            </w:r>
          </w:p>
        </w:tc>
        <w:tc>
          <w:tcPr>
            <w:tcW w:w="2136" w:type="dxa"/>
            <w:vAlign w:val="top"/>
          </w:tcPr>
          <w:p>
            <w:pPr>
              <w:widowControl w:val="0"/>
              <w:autoSpaceDE w:val="0"/>
              <w:autoSpaceDN w:val="0"/>
              <w:spacing w:before="0" w:after="0" w:line="281"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w:t>
            </w:r>
            <w:r>
              <w:rPr>
                <w:rFonts w:hint="eastAsia" w:ascii="宋体" w:hAnsi="宋体" w:eastAsia="宋体" w:cs="宋体"/>
                <w:color w:val="000000"/>
                <w:spacing w:val="1"/>
                <w:sz w:val="18"/>
                <w:szCs w:val="18"/>
                <w:lang w:val="en-US" w:eastAsia="en-US" w:bidi="ar-SA"/>
              </w:rPr>
              <w:t xml:space="preserve"> </w:t>
            </w:r>
            <w:r>
              <w:rPr>
                <w:rFonts w:hint="eastAsia" w:ascii="宋体" w:hAnsi="宋体" w:eastAsia="宋体" w:cs="宋体"/>
                <w:color w:val="000000"/>
                <w:sz w:val="18"/>
                <w:szCs w:val="18"/>
                <w:lang w:val="en-US" w:eastAsia="en-US" w:bidi="ar-SA"/>
              </w:rPr>
              <w:t>brush</w:t>
            </w:r>
          </w:p>
          <w:p>
            <w:pPr>
              <w:pStyle w:val="13"/>
              <w:spacing w:before="55" w:line="98" w:lineRule="exact"/>
              <w:ind w:left="35"/>
              <w:jc w:val="both"/>
              <w:rPr>
                <w:rFonts w:hint="eastAsia" w:ascii="宋体" w:hAnsi="宋体" w:eastAsia="宋体" w:cs="宋体"/>
                <w:color w:val="000000"/>
                <w:spacing w:val="-3"/>
                <w:sz w:val="18"/>
                <w:szCs w:val="18"/>
                <w:lang w:val="en-US" w:eastAsia="zh-CN" w:bidi="ar-SA"/>
              </w:rPr>
            </w:pPr>
          </w:p>
        </w:tc>
        <w:tc>
          <w:tcPr>
            <w:tcW w:w="2197" w:type="dxa"/>
            <w:vAlign w:val="top"/>
          </w:tcPr>
          <w:p>
            <w:pPr>
              <w:widowControl w:val="0"/>
              <w:autoSpaceDE w:val="0"/>
              <w:autoSpaceDN w:val="0"/>
              <w:spacing w:before="172"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Windows刷子</w:t>
            </w:r>
          </w:p>
          <w:p>
            <w:pPr>
              <w:pStyle w:val="13"/>
              <w:tabs>
                <w:tab w:val="left" w:pos="605"/>
              </w:tabs>
              <w:spacing w:before="43" w:line="219" w:lineRule="auto"/>
              <w:ind w:left="45"/>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pacing w:val="1"/>
                <w:sz w:val="18"/>
                <w:szCs w:val="18"/>
                <w:lang w:val="en-US" w:eastAsia="en-US" w:bidi="ar-SA"/>
              </w:rPr>
              <w:t>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2"/>
                <w:sz w:val="18"/>
                <w:szCs w:val="18"/>
                <w:lang w:val="en-US" w:eastAsia="en-US" w:bidi="ar-SA"/>
              </w:rPr>
              <w:t>fnt</w:t>
            </w:r>
          </w:p>
        </w:tc>
        <w:tc>
          <w:tcPr>
            <w:tcW w:w="2136" w:type="dxa"/>
            <w:vAlign w:val="top"/>
          </w:tcPr>
          <w:p>
            <w:pPr>
              <w:widowControl w:val="0"/>
              <w:autoSpaceDE w:val="0"/>
              <w:autoSpaceDN w:val="0"/>
              <w:spacing w:before="199" w:after="0" w:line="240"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C font</w:t>
            </w:r>
          </w:p>
          <w:p>
            <w:pPr>
              <w:pStyle w:val="13"/>
              <w:spacing w:before="55" w:line="98" w:lineRule="exact"/>
              <w:ind w:left="35"/>
              <w:jc w:val="both"/>
              <w:rPr>
                <w:rFonts w:hint="eastAsia" w:ascii="宋体" w:hAnsi="宋体" w:eastAsia="宋体" w:cs="宋体"/>
                <w:color w:val="000000"/>
                <w:spacing w:val="-3"/>
                <w:sz w:val="18"/>
                <w:szCs w:val="18"/>
                <w:lang w:val="en-US" w:eastAsia="en-US" w:bidi="ar-SA"/>
              </w:rPr>
            </w:pP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Windows字体</w:t>
            </w:r>
          </w:p>
          <w:p>
            <w:pPr>
              <w:pStyle w:val="13"/>
              <w:spacing w:before="43" w:line="219" w:lineRule="auto"/>
              <w:ind w:left="45" w:firstLine="5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bidi w:val="0"/>
              <w:ind w:firstLine="282" w:firstLineChars="0"/>
              <w:jc w:val="both"/>
              <w:rPr>
                <w:rFonts w:hint="eastAsia" w:ascii="宋体" w:hAnsi="宋体" w:eastAsia="宋体" w:cs="宋体"/>
                <w:sz w:val="18"/>
                <w:szCs w:val="18"/>
                <w:lang w:val="en-US" w:eastAsia="en-US"/>
              </w:rPr>
            </w:pPr>
            <w:r>
              <w:rPr>
                <w:rFonts w:hint="eastAsia" w:ascii="宋体" w:hAnsi="宋体" w:eastAsia="宋体" w:cs="宋体"/>
                <w:color w:val="000000"/>
                <w:sz w:val="18"/>
                <w:szCs w:val="18"/>
                <w:lang w:val="en-US" w:eastAsia="en-US" w:bidi="ar-SA"/>
              </w:rPr>
              <w:t>fnt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z w:val="18"/>
                <w:szCs w:val="18"/>
                <w:lang w:val="en-US" w:eastAsia="en-US" w:bidi="ar-SA"/>
              </w:rPr>
              <w:t>cr</w:t>
            </w:r>
          </w:p>
        </w:tc>
        <w:tc>
          <w:tcPr>
            <w:tcW w:w="2136" w:type="dxa"/>
            <w:vAlign w:val="top"/>
          </w:tcPr>
          <w:p>
            <w:pPr>
              <w:pStyle w:val="13"/>
              <w:spacing w:before="55" w:line="98" w:lineRule="exact"/>
              <w:ind w:left="35"/>
              <w:jc w:val="both"/>
              <w:rPr>
                <w:rFonts w:hint="eastAsia" w:ascii="宋体" w:hAnsi="宋体" w:eastAsia="宋体" w:cs="宋体"/>
                <w:color w:val="000000"/>
                <w:sz w:val="18"/>
                <w:szCs w:val="18"/>
                <w:lang w:val="en-US" w:eastAsia="en-US" w:bidi="ar-SA"/>
              </w:rPr>
            </w:pPr>
          </w:p>
          <w:p>
            <w:pPr>
              <w:pStyle w:val="13"/>
              <w:spacing w:before="55" w:line="98" w:lineRule="exact"/>
              <w:ind w:left="35"/>
              <w:jc w:val="both"/>
              <w:rPr>
                <w:rFonts w:hint="eastAsia" w:ascii="宋体" w:hAnsi="宋体" w:eastAsia="宋体" w:cs="宋体"/>
                <w:color w:val="000000"/>
                <w:spacing w:val="-3"/>
                <w:sz w:val="18"/>
                <w:szCs w:val="18"/>
                <w:lang w:val="en-US" w:eastAsia="en-US" w:bidi="ar-SA"/>
              </w:rPr>
            </w:pPr>
            <w:r>
              <w:rPr>
                <w:rFonts w:hint="eastAsia" w:ascii="宋体" w:hAnsi="宋体" w:eastAsia="宋体" w:cs="宋体"/>
                <w:color w:val="000000"/>
                <w:sz w:val="18"/>
                <w:szCs w:val="18"/>
                <w:lang w:val="en-US" w:eastAsia="en-US" w:bidi="ar-SA"/>
              </w:rPr>
              <w:t>COLORREF</w:t>
            </w:r>
          </w:p>
        </w:tc>
        <w:tc>
          <w:tcPr>
            <w:tcW w:w="2197" w:type="dxa"/>
            <w:vAlign w:val="top"/>
          </w:tcPr>
          <w:p>
            <w:pPr>
              <w:widowControl w:val="0"/>
              <w:autoSpaceDE w:val="0"/>
              <w:autoSpaceDN w:val="0"/>
              <w:spacing w:before="0" w:after="0" w:line="256"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3"/>
                <w:sz w:val="18"/>
                <w:szCs w:val="18"/>
                <w:lang w:val="en-US" w:eastAsia="en-US" w:bidi="ar-SA"/>
              </w:rPr>
              <w:t>Windows颜色值RGB</w:t>
            </w:r>
          </w:p>
          <w:p>
            <w:pPr>
              <w:pStyle w:val="13"/>
              <w:spacing w:before="43" w:line="219" w:lineRule="auto"/>
              <w:ind w:left="45" w:firstLine="56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bidi w:val="0"/>
              <w:ind w:firstLine="492" w:firstLineChars="0"/>
              <w:jc w:val="both"/>
              <w:rPr>
                <w:rFonts w:hint="eastAsia" w:ascii="宋体" w:hAnsi="宋体" w:eastAsia="宋体" w:cs="宋体"/>
                <w:sz w:val="18"/>
                <w:szCs w:val="18"/>
                <w:lang w:val="en-US" w:eastAsia="en-US"/>
              </w:rPr>
            </w:pPr>
            <w:r>
              <w:rPr>
                <w:rFonts w:hint="eastAsia" w:ascii="宋体" w:hAnsi="宋体" w:eastAsia="宋体" w:cs="宋体"/>
                <w:color w:val="000000"/>
                <w:spacing w:val="-2"/>
                <w:sz w:val="18"/>
                <w:szCs w:val="18"/>
                <w:lang w:val="en-US" w:eastAsia="en-US" w:bidi="ar-SA"/>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1"/>
                <w:sz w:val="18"/>
                <w:szCs w:val="18"/>
                <w:lang w:val="en-US" w:eastAsia="en-US" w:bidi="ar-SA"/>
              </w:rPr>
              <w:t>PMp</w:t>
            </w:r>
          </w:p>
        </w:tc>
        <w:tc>
          <w:tcPr>
            <w:tcW w:w="2136" w:type="dxa"/>
            <w:vAlign w:val="top"/>
          </w:tcPr>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p>
            <w:pPr>
              <w:pStyle w:val="13"/>
              <w:spacing w:before="55" w:line="98" w:lineRule="exact"/>
              <w:ind w:left="35"/>
              <w:jc w:val="both"/>
              <w:rPr>
                <w:rFonts w:hint="eastAsia" w:ascii="宋体" w:hAnsi="宋体" w:eastAsia="宋体" w:cs="宋体"/>
                <w:color w:val="000000"/>
                <w:spacing w:val="-3"/>
                <w:sz w:val="18"/>
                <w:szCs w:val="18"/>
                <w:lang w:val="en-US" w:eastAsia="en-US" w:bidi="ar-SA"/>
              </w:rPr>
            </w:pPr>
            <w:r>
              <w:rPr>
                <w:rFonts w:hint="eastAsia" w:ascii="宋体" w:hAnsi="宋体" w:eastAsia="宋体" w:cs="宋体"/>
                <w:color w:val="000000"/>
                <w:spacing w:val="-2"/>
                <w:sz w:val="18"/>
                <w:szCs w:val="18"/>
                <w:lang w:val="en-US" w:eastAsia="en-US" w:bidi="ar-SA"/>
              </w:rPr>
              <w:t>Temp</w:t>
            </w: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临吋变量</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p>
          <w:p>
            <w:pPr>
              <w:pStyle w:val="13"/>
              <w:spacing w:before="81" w:line="72"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PMp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z w:val="18"/>
                <w:szCs w:val="18"/>
                <w:lang w:val="en-US" w:eastAsia="en-US" w:bidi="ar-SA"/>
              </w:rPr>
            </w:pP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z w:val="18"/>
                <w:szCs w:val="18"/>
                <w:lang w:val="en-US" w:eastAsia="en-US" w:bidi="ar-SA"/>
              </w:rPr>
              <w:t>h</w:t>
            </w:r>
          </w:p>
        </w:tc>
        <w:tc>
          <w:tcPr>
            <w:tcW w:w="2136" w:type="dxa"/>
            <w:vAlign w:val="top"/>
          </w:tcPr>
          <w:p>
            <w:pPr>
              <w:pStyle w:val="13"/>
              <w:spacing w:before="55" w:line="98"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Handle</w:t>
            </w:r>
          </w:p>
        </w:tc>
        <w:tc>
          <w:tcPr>
            <w:tcW w:w="2197" w:type="dxa"/>
            <w:vAlign w:val="top"/>
          </w:tcPr>
          <w:p>
            <w:pPr>
              <w:widowControl w:val="0"/>
              <w:autoSpaceDE w:val="0"/>
              <w:autoSpaceDN w:val="0"/>
              <w:spacing w:before="0" w:after="0" w:line="288" w:lineRule="exact"/>
              <w:ind w:left="8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Windows对象句柄</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pStyle w:val="13"/>
              <w:spacing w:before="81" w:line="72" w:lineRule="exact"/>
              <w:ind w:left="35"/>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hWnd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widowControl w:val="0"/>
              <w:autoSpaceDE w:val="0"/>
              <w:autoSpaceDN w:val="0"/>
              <w:spacing w:before="0" w:after="0" w:line="233"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i</w:t>
            </w:r>
            <w:r>
              <w:rPr>
                <w:rFonts w:hint="eastAsia" w:ascii="宋体" w:hAnsi="宋体" w:eastAsia="宋体" w:cs="宋体"/>
                <w:color w:val="000000"/>
                <w:spacing w:val="3"/>
                <w:sz w:val="18"/>
                <w:szCs w:val="18"/>
                <w:lang w:val="en-US" w:eastAsia="en-US" w:bidi="ar-SA"/>
              </w:rPr>
              <w:t xml:space="preserve"> </w:t>
            </w:r>
            <w:r>
              <w:rPr>
                <w:rFonts w:hint="eastAsia" w:ascii="宋体" w:hAnsi="宋体" w:eastAsia="宋体" w:cs="宋体"/>
                <w:color w:val="000000"/>
                <w:spacing w:val="1"/>
                <w:sz w:val="18"/>
                <w:szCs w:val="18"/>
                <w:lang w:val="en-US" w:eastAsia="en-US" w:bidi="ar-SA"/>
              </w:rPr>
              <w:t>pfn</w:t>
            </w: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p>
        </w:tc>
        <w:tc>
          <w:tcPr>
            <w:tcW w:w="2136" w:type="dxa"/>
            <w:vAlign w:val="top"/>
          </w:tcPr>
          <w:p>
            <w:pPr>
              <w:pStyle w:val="13"/>
              <w:spacing w:before="55" w:line="98" w:lineRule="exact"/>
              <w:ind w:left="35"/>
              <w:jc w:val="both"/>
              <w:rPr>
                <w:rFonts w:hint="eastAsia" w:ascii="宋体" w:hAnsi="宋体" w:eastAsia="宋体" w:cs="宋体"/>
                <w:color w:val="000000"/>
                <w:spacing w:val="1"/>
                <w:sz w:val="18"/>
                <w:szCs w:val="18"/>
                <w:lang w:val="en-US" w:eastAsia="en-US" w:bidi="ar-SA"/>
              </w:rPr>
            </w:pP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pacing w:val="1"/>
                <w:sz w:val="18"/>
                <w:szCs w:val="18"/>
                <w:lang w:val="en-US" w:eastAsia="en-US" w:bidi="ar-SA"/>
              </w:rPr>
              <w:t>Callback</w:t>
            </w:r>
          </w:p>
        </w:tc>
        <w:tc>
          <w:tcPr>
            <w:tcW w:w="2197" w:type="dxa"/>
            <w:vAlign w:val="top"/>
          </w:tcPr>
          <w:p>
            <w:pPr>
              <w:widowControl w:val="0"/>
              <w:autoSpaceDE w:val="0"/>
              <w:autoSpaceDN w:val="0"/>
              <w:spacing w:before="172" w:after="0" w:line="288"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指向CALLBACK函数的远指针</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widowControl w:val="0"/>
              <w:autoSpaceDE w:val="0"/>
              <w:autoSpaceDN w:val="0"/>
              <w:spacing w:before="0" w:after="0" w:line="248"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I</w:t>
            </w:r>
            <w:r>
              <w:rPr>
                <w:rFonts w:hint="eastAsia" w:ascii="宋体" w:hAnsi="宋体" w:eastAsia="宋体" w:cs="宋体"/>
                <w:color w:val="000000"/>
                <w:spacing w:val="-2"/>
                <w:sz w:val="18"/>
                <w:szCs w:val="18"/>
                <w:lang w:val="en-US" w:eastAsia="en-US" w:bidi="ar-SA"/>
              </w:rPr>
              <w:t xml:space="preserve"> </w:t>
            </w:r>
            <w:r>
              <w:rPr>
                <w:rFonts w:hint="eastAsia" w:ascii="宋体" w:hAnsi="宋体" w:eastAsia="宋体" w:cs="宋体"/>
                <w:color w:val="000000"/>
                <w:spacing w:val="-1"/>
                <w:sz w:val="18"/>
                <w:szCs w:val="18"/>
                <w:lang w:val="en-US" w:eastAsia="en-US" w:bidi="ar-SA"/>
              </w:rPr>
              <w:t>pfn Abort</w:t>
            </w:r>
          </w:p>
          <w:p>
            <w:pPr>
              <w:pStyle w:val="13"/>
              <w:spacing w:before="81" w:line="72" w:lineRule="exact"/>
              <w:ind w:left="35"/>
              <w:jc w:val="both"/>
              <w:rPr>
                <w:rFonts w:hint="eastAsia" w:ascii="宋体" w:hAnsi="宋体" w:eastAsia="宋体" w:cs="宋体"/>
                <w:color w:val="00000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widowControl w:val="0"/>
              <w:autoSpaceDE w:val="0"/>
              <w:autoSpaceDN w:val="0"/>
              <w:spacing w:before="227" w:after="0" w:line="256"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it/iter</w:t>
            </w: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p>
        </w:tc>
        <w:tc>
          <w:tcPr>
            <w:tcW w:w="2136" w:type="dxa"/>
            <w:vAlign w:val="top"/>
          </w:tcPr>
          <w:p>
            <w:pPr>
              <w:widowControl w:val="0"/>
              <w:autoSpaceDE w:val="0"/>
              <w:autoSpaceDN w:val="0"/>
              <w:spacing w:before="208" w:after="0" w:line="22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Iterator</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192"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迭代子</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1"/>
                <w:sz w:val="18"/>
                <w:szCs w:val="18"/>
                <w:lang w:val="en-US" w:eastAsia="en-US" w:bidi="ar-SA"/>
              </w:rPr>
              <w:t>vect</w:t>
            </w:r>
          </w:p>
        </w:tc>
        <w:tc>
          <w:tcPr>
            <w:tcW w:w="2136" w:type="dxa"/>
            <w:vAlign w:val="top"/>
          </w:tcPr>
          <w:p>
            <w:pPr>
              <w:widowControl w:val="0"/>
              <w:autoSpaceDE w:val="0"/>
              <w:autoSpaceDN w:val="0"/>
              <w:spacing w:before="0" w:after="0" w:line="229"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std：：vector</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标准模板库</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vect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1"/>
                <w:sz w:val="18"/>
                <w:szCs w:val="18"/>
                <w:lang w:val="en-US" w:eastAsia="en-US" w:bidi="ar-SA"/>
              </w:rPr>
              <w:t>map</w:t>
            </w:r>
          </w:p>
        </w:tc>
        <w:tc>
          <w:tcPr>
            <w:tcW w:w="2136" w:type="dxa"/>
            <w:vAlign w:val="top"/>
          </w:tcPr>
          <w:p>
            <w:pPr>
              <w:widowControl w:val="0"/>
              <w:autoSpaceDE w:val="0"/>
              <w:autoSpaceDN w:val="0"/>
              <w:spacing w:before="231" w:after="0" w:line="22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std：map</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标准模板库</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map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2"/>
                <w:sz w:val="18"/>
                <w:szCs w:val="18"/>
                <w:lang w:val="en-US" w:eastAsia="en-US" w:bidi="ar-SA"/>
              </w:rPr>
            </w:pP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2"/>
                <w:sz w:val="18"/>
                <w:szCs w:val="18"/>
                <w:lang w:val="en-US" w:eastAsia="en-US" w:bidi="ar-SA"/>
              </w:rPr>
              <w:t>deque</w:t>
            </w:r>
          </w:p>
        </w:tc>
        <w:tc>
          <w:tcPr>
            <w:tcW w:w="2136" w:type="dxa"/>
            <w:vAlign w:val="top"/>
          </w:tcPr>
          <w:p>
            <w:pPr>
              <w:widowControl w:val="0"/>
              <w:autoSpaceDE w:val="0"/>
              <w:autoSpaceDN w:val="0"/>
              <w:spacing w:before="0" w:after="0" w:line="240"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std：deque</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标准模板库</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pacing w:val="2"/>
                <w:sz w:val="18"/>
                <w:szCs w:val="18"/>
                <w:lang w:val="en-US" w:eastAsia="en-US" w:bidi="ar-SA"/>
              </w:rPr>
            </w:pPr>
          </w:p>
          <w:p>
            <w:pPr>
              <w:pStyle w:val="13"/>
              <w:spacing w:before="81" w:line="72" w:lineRule="exact"/>
              <w:ind w:left="35"/>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deque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p>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1"/>
                <w:sz w:val="18"/>
                <w:szCs w:val="18"/>
                <w:lang w:val="en-US" w:eastAsia="en-US" w:bidi="ar-SA"/>
              </w:rPr>
              <w:t>list</w:t>
            </w:r>
          </w:p>
        </w:tc>
        <w:tc>
          <w:tcPr>
            <w:tcW w:w="2136" w:type="dxa"/>
            <w:vAlign w:val="top"/>
          </w:tcPr>
          <w:p>
            <w:pPr>
              <w:widowControl w:val="0"/>
              <w:autoSpaceDE w:val="0"/>
              <w:autoSpaceDN w:val="0"/>
              <w:spacing w:before="200" w:after="0" w:line="230"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std：list</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0" w:after="0" w:line="27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标准模板库</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p>
          <w:p>
            <w:pPr>
              <w:bidi w:val="0"/>
              <w:jc w:val="both"/>
              <w:rPr>
                <w:rFonts w:hint="eastAsia" w:ascii="宋体" w:hAnsi="宋体" w:eastAsia="宋体" w:cs="宋体"/>
                <w:sz w:val="18"/>
                <w:szCs w:val="18"/>
                <w:lang w:val="en-US" w:eastAsia="en-US"/>
              </w:rPr>
            </w:pPr>
            <w:r>
              <w:rPr>
                <w:rFonts w:hint="eastAsia" w:ascii="宋体" w:hAnsi="宋体" w:eastAsia="宋体" w:cs="宋体"/>
                <w:color w:val="000000"/>
                <w:spacing w:val="2"/>
                <w:sz w:val="18"/>
                <w:szCs w:val="18"/>
                <w:lang w:val="en-US" w:eastAsia="en-US" w:bidi="ar-SA"/>
              </w:rPr>
              <w:t>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r>
              <w:rPr>
                <w:rFonts w:hint="eastAsia" w:ascii="宋体" w:hAnsi="宋体" w:eastAsia="宋体" w:cs="宋体"/>
                <w:color w:val="000000"/>
                <w:spacing w:val="-2"/>
                <w:sz w:val="18"/>
                <w:szCs w:val="18"/>
                <w:lang w:val="en-US" w:eastAsia="en-US" w:bidi="ar-SA"/>
              </w:rPr>
              <w:t>set</w:t>
            </w:r>
          </w:p>
        </w:tc>
        <w:tc>
          <w:tcPr>
            <w:tcW w:w="2136" w:type="dxa"/>
            <w:vAlign w:val="top"/>
          </w:tcPr>
          <w:p>
            <w:pPr>
              <w:widowControl w:val="0"/>
              <w:autoSpaceDE w:val="0"/>
              <w:autoSpaceDN w:val="0"/>
              <w:spacing w:before="0" w:after="0" w:line="224"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2"/>
                <w:sz w:val="18"/>
                <w:szCs w:val="18"/>
                <w:lang w:val="en-US" w:eastAsia="en-US" w:bidi="ar-SA"/>
              </w:rPr>
              <w:t>std：set</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0" w:after="0" w:line="291"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标准模板库</w:t>
            </w:r>
          </w:p>
          <w:p>
            <w:pPr>
              <w:pStyle w:val="13"/>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pStyle w:val="13"/>
              <w:spacing w:before="81" w:line="72" w:lineRule="exact"/>
              <w:ind w:left="35"/>
              <w:jc w:val="both"/>
              <w:rPr>
                <w:rFonts w:hint="eastAsia" w:ascii="宋体" w:hAnsi="宋体" w:eastAsia="宋体" w:cs="宋体"/>
                <w:color w:val="000000"/>
                <w:sz w:val="18"/>
                <w:szCs w:val="18"/>
                <w:lang w:val="en-US" w:eastAsia="en-US" w:bidi="ar-SA"/>
              </w:rPr>
            </w:pPr>
          </w:p>
          <w:p>
            <w:pPr>
              <w:bidi w:val="0"/>
              <w:jc w:val="both"/>
              <w:rPr>
                <w:rFonts w:hint="eastAsia" w:ascii="宋体" w:hAnsi="宋体" w:eastAsia="宋体" w:cs="宋体"/>
                <w:sz w:val="18"/>
                <w:szCs w:val="18"/>
                <w:lang w:val="en-US" w:eastAsia="en-US"/>
              </w:rPr>
            </w:pPr>
            <w:r>
              <w:rPr>
                <w:rFonts w:hint="eastAsia" w:ascii="宋体" w:hAnsi="宋体" w:eastAsia="宋体" w:cs="宋体"/>
                <w:color w:val="000000"/>
                <w:spacing w:val="2"/>
                <w:sz w:val="18"/>
                <w:szCs w:val="18"/>
                <w:lang w:val="en-US" w:eastAsia="en-US" w:bidi="ar-SA"/>
              </w:rPr>
              <w:t>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1"/>
                <w:sz w:val="18"/>
                <w:szCs w:val="18"/>
                <w:lang w:val="en-US" w:eastAsia="en-US" w:bidi="ar-SA"/>
              </w:rPr>
            </w:pPr>
          </w:p>
          <w:p>
            <w:pPr>
              <w:pStyle w:val="13"/>
              <w:spacing w:before="81" w:line="72" w:lineRule="exact"/>
              <w:ind w:left="49"/>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pacing w:val="1"/>
                <w:sz w:val="18"/>
                <w:szCs w:val="18"/>
                <w:lang w:val="en-US" w:eastAsia="en-US" w:bidi="ar-SA"/>
              </w:rPr>
              <w:t>multiset</w:t>
            </w:r>
          </w:p>
        </w:tc>
        <w:tc>
          <w:tcPr>
            <w:tcW w:w="2136" w:type="dxa"/>
            <w:vAlign w:val="top"/>
          </w:tcPr>
          <w:p>
            <w:pPr>
              <w:widowControl w:val="0"/>
              <w:autoSpaceDE w:val="0"/>
              <w:autoSpaceDN w:val="0"/>
              <w:spacing w:before="0" w:after="0" w:line="282"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std：multiset</w:t>
            </w:r>
          </w:p>
          <w:p>
            <w:pPr>
              <w:pStyle w:val="13"/>
              <w:spacing w:before="55" w:line="98" w:lineRule="exact"/>
              <w:ind w:left="35"/>
              <w:jc w:val="both"/>
              <w:rPr>
                <w:rFonts w:hint="eastAsia" w:ascii="宋体" w:hAnsi="宋体" w:eastAsia="宋体" w:cs="宋体"/>
                <w:color w:val="000000"/>
                <w:spacing w:val="-2"/>
                <w:sz w:val="18"/>
                <w:szCs w:val="18"/>
                <w:lang w:val="en-US" w:eastAsia="en-US" w:bidi="ar-SA"/>
              </w:rPr>
            </w:pPr>
          </w:p>
        </w:tc>
        <w:tc>
          <w:tcPr>
            <w:tcW w:w="2197" w:type="dxa"/>
            <w:vAlign w:val="top"/>
          </w:tcPr>
          <w:p>
            <w:pPr>
              <w:widowControl w:val="0"/>
              <w:autoSpaceDE w:val="0"/>
              <w:autoSpaceDN w:val="0"/>
              <w:spacing w:before="169" w:after="0" w:line="291" w:lineRule="exact"/>
              <w:ind w:left="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pacing w:val="1"/>
                <w:sz w:val="18"/>
                <w:szCs w:val="18"/>
                <w:lang w:val="en-US" w:eastAsia="en-US" w:bidi="ar-SA"/>
              </w:rPr>
              <w:t>标准模板库</w:t>
            </w:r>
          </w:p>
          <w:p>
            <w:pPr>
              <w:pStyle w:val="13"/>
              <w:tabs>
                <w:tab w:val="left" w:pos="279"/>
              </w:tabs>
              <w:spacing w:before="43" w:line="219" w:lineRule="auto"/>
              <w:ind w:left="45" w:firstLine="61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bidi w:val="0"/>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multiset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0" w:type="dxa"/>
            <w:tcBorders>
              <w:left w:val="nil"/>
            </w:tcBorders>
            <w:vAlign w:val="top"/>
          </w:tcPr>
          <w:p>
            <w:pPr>
              <w:pStyle w:val="13"/>
              <w:spacing w:before="81" w:line="72" w:lineRule="exact"/>
              <w:ind w:left="49"/>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multimap</w:t>
            </w:r>
          </w:p>
        </w:tc>
        <w:tc>
          <w:tcPr>
            <w:tcW w:w="2136" w:type="dxa"/>
            <w:vAlign w:val="top"/>
          </w:tcPr>
          <w:p>
            <w:pPr>
              <w:pStyle w:val="13"/>
              <w:spacing w:before="55" w:line="98" w:lineRule="exact"/>
              <w:ind w:left="35"/>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z w:val="18"/>
                <w:szCs w:val="18"/>
                <w:lang w:val="en-US" w:eastAsia="en-US" w:bidi="ar-SA"/>
              </w:rPr>
              <w:t>std：multimap</w:t>
            </w:r>
          </w:p>
        </w:tc>
        <w:tc>
          <w:tcPr>
            <w:tcW w:w="2197" w:type="dxa"/>
            <w:vAlign w:val="top"/>
          </w:tcPr>
          <w:p>
            <w:pPr>
              <w:widowControl w:val="0"/>
              <w:autoSpaceDE w:val="0"/>
              <w:autoSpaceDN w:val="0"/>
              <w:spacing w:before="169" w:after="0" w:line="280" w:lineRule="exact"/>
              <w:ind w:left="60" w:right="0" w:firstLine="0"/>
              <w:jc w:val="both"/>
              <w:rPr>
                <w:rFonts w:hint="eastAsia" w:ascii="宋体" w:hAnsi="宋体" w:eastAsia="宋体" w:cs="宋体"/>
                <w:color w:val="000000"/>
                <w:sz w:val="18"/>
                <w:szCs w:val="18"/>
                <w:lang w:val="en-US" w:eastAsia="en-US" w:bidi="ar-SA"/>
              </w:rPr>
            </w:pPr>
            <w:r>
              <w:rPr>
                <w:rFonts w:hint="eastAsia" w:ascii="宋体" w:hAnsi="宋体" w:eastAsia="宋体" w:cs="宋体"/>
                <w:color w:val="000000"/>
                <w:sz w:val="18"/>
                <w:szCs w:val="18"/>
                <w:lang w:val="en-US" w:eastAsia="en-US" w:bidi="ar-SA"/>
              </w:rPr>
              <w:t>标准模板库</w:t>
            </w:r>
          </w:p>
          <w:p>
            <w:pPr>
              <w:pStyle w:val="13"/>
              <w:spacing w:before="43" w:line="219" w:lineRule="auto"/>
              <w:ind w:left="45" w:firstLine="969" w:firstLineChars="0"/>
              <w:jc w:val="both"/>
              <w:rPr>
                <w:rStyle w:val="12"/>
                <w:rFonts w:hint="eastAsia" w:ascii="宋体" w:hAnsi="宋体" w:eastAsia="宋体" w:cs="宋体"/>
                <w:b w:val="0"/>
                <w:bCs w:val="0"/>
                <w:i w:val="0"/>
                <w:iCs w:val="0"/>
                <w:smallCaps w:val="0"/>
                <w:strike w:val="0"/>
                <w:kern w:val="2"/>
                <w:sz w:val="18"/>
                <w:szCs w:val="18"/>
                <w:lang w:val="en-US" w:eastAsia="zh-CN" w:bidi="ar-SA"/>
              </w:rPr>
            </w:pPr>
          </w:p>
        </w:tc>
        <w:tc>
          <w:tcPr>
            <w:tcW w:w="1155" w:type="dxa"/>
            <w:tcBorders>
              <w:right w:val="nil"/>
            </w:tcBorders>
            <w:vAlign w:val="top"/>
          </w:tcPr>
          <w:p>
            <w:pPr>
              <w:bidi w:val="0"/>
              <w:jc w:val="both"/>
              <w:rPr>
                <w:rFonts w:hint="eastAsia" w:ascii="宋体" w:hAnsi="宋体" w:eastAsia="宋体" w:cs="宋体"/>
                <w:color w:val="000000"/>
                <w:spacing w:val="2"/>
                <w:sz w:val="18"/>
                <w:szCs w:val="18"/>
                <w:lang w:val="en-US" w:eastAsia="en-US" w:bidi="ar-SA"/>
              </w:rPr>
            </w:pPr>
            <w:r>
              <w:rPr>
                <w:rFonts w:hint="eastAsia" w:ascii="宋体" w:hAnsi="宋体" w:eastAsia="宋体" w:cs="宋体"/>
                <w:color w:val="000000"/>
                <w:spacing w:val="-2"/>
                <w:sz w:val="18"/>
                <w:szCs w:val="18"/>
                <w:lang w:val="en-US" w:eastAsia="en-US" w:bidi="ar-SA"/>
              </w:rPr>
              <w:t>multimap</w:t>
            </w:r>
          </w:p>
        </w:tc>
      </w:tr>
    </w:tbl>
    <w:p>
      <w:pPr>
        <w:numPr>
          <w:ilvl w:val="0"/>
          <w:numId w:val="0"/>
        </w:numPr>
        <w:tabs>
          <w:tab w:val="left" w:pos="1463"/>
        </w:tabs>
        <w:bidi w:val="0"/>
        <w:ind w:firstLine="540" w:firstLineChars="300"/>
        <w:jc w:val="both"/>
        <w:rPr>
          <w:rStyle w:val="12"/>
          <w:rFonts w:hint="eastAsia" w:ascii="宋体" w:hAnsi="宋体" w:eastAsia="宋体" w:cs="宋体"/>
          <w:b w:val="0"/>
          <w:bCs w:val="0"/>
          <w:i w:val="0"/>
          <w:iCs w:val="0"/>
          <w:smallCaps w:val="0"/>
          <w:strike w:val="0"/>
          <w:kern w:val="2"/>
          <w:sz w:val="18"/>
          <w:szCs w:val="18"/>
          <w:lang w:val="zh-CN" w:eastAsia="zh-CN" w:bidi="ar-SA"/>
        </w:rPr>
      </w:pPr>
    </w:p>
    <w:p>
      <w:pPr>
        <w:shd w:val="clear" w:color="auto" w:fill="auto"/>
        <w:tabs>
          <w:tab w:val="left" w:pos="3066"/>
        </w:tabs>
        <w:bidi w:val="0"/>
        <w:ind w:firstLine="360" w:firstLineChars="200"/>
        <w:jc w:val="both"/>
        <w:rPr>
          <w:rStyle w:val="12"/>
          <w:rFonts w:hint="eastAsia" w:ascii="宋体" w:hAnsi="宋体" w:eastAsia="宋体" w:cs="宋体"/>
          <w:b w:val="0"/>
          <w:bCs w:val="0"/>
          <w:i w:val="0"/>
          <w:iCs w:val="0"/>
          <w:smallCaps w:val="0"/>
          <w:strike w:val="0"/>
          <w:kern w:val="2"/>
          <w:sz w:val="18"/>
          <w:szCs w:val="18"/>
          <w:lang w:val="en-US" w:eastAsia="zh-CN" w:bidi="ar-SA"/>
        </w:rPr>
      </w:pPr>
    </w:p>
    <w:p>
      <w:pPr>
        <w:shd w:val="clear" w:color="auto" w:fill="auto"/>
        <w:tabs>
          <w:tab w:val="left" w:pos="3066"/>
        </w:tabs>
        <w:bidi w:val="0"/>
        <w:ind w:firstLine="360" w:firstLineChars="200"/>
        <w:jc w:val="both"/>
        <w:rPr>
          <w:rFonts w:hint="eastAsia" w:ascii="宋体" w:hAnsi="宋体" w:eastAsia="宋体" w:cs="宋体"/>
          <w:sz w:val="18"/>
          <w:szCs w:val="18"/>
          <w:lang w:val="en-US" w:eastAsia="zh-CN"/>
        </w:rPr>
      </w:pPr>
    </w:p>
    <w:p>
      <w:pPr>
        <w:bidi w:val="0"/>
        <w:jc w:val="both"/>
        <w:rPr>
          <w:rFonts w:hint="eastAsia" w:ascii="宋体" w:hAnsi="宋体" w:eastAsia="宋体" w:cs="宋体"/>
          <w:kern w:val="2"/>
          <w:sz w:val="18"/>
          <w:szCs w:val="18"/>
          <w:lang w:val="en-US" w:eastAsia="zh-CN" w:bidi="ar-SA"/>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bidi w:val="0"/>
        <w:jc w:val="both"/>
        <w:rPr>
          <w:rFonts w:hint="eastAsia" w:ascii="宋体" w:hAnsi="宋体" w:eastAsia="宋体" w:cs="宋体"/>
          <w:sz w:val="18"/>
          <w:szCs w:val="18"/>
          <w:lang w:val="en-US" w:eastAsia="zh-CN"/>
        </w:rPr>
      </w:pPr>
    </w:p>
    <w:p>
      <w:pPr>
        <w:pStyle w:val="7"/>
        <w:keepNext w:val="0"/>
        <w:keepLines w:val="0"/>
        <w:widowControl w:val="0"/>
        <w:shd w:val="clear" w:color="auto" w:fill="auto"/>
        <w:bidi w:val="0"/>
        <w:spacing w:before="0" w:line="240" w:lineRule="auto"/>
        <w:ind w:left="2940" w:leftChars="0" w:right="0" w:firstLine="420" w:firstLineChars="0"/>
        <w:jc w:val="left"/>
        <w:rPr>
          <w:rFonts w:hint="eastAsia" w:ascii="宋体" w:hAnsi="宋体" w:eastAsia="宋体" w:cs="宋体"/>
          <w:kern w:val="2"/>
          <w:sz w:val="21"/>
          <w:szCs w:val="21"/>
          <w:u w:val="none"/>
          <w:lang w:val="zh-CN" w:eastAsia="zh-CN" w:bidi="ar-SA"/>
        </w:rPr>
      </w:pPr>
      <w:r>
        <w:rPr>
          <w:rFonts w:hint="eastAsia" w:cs="宋体"/>
          <w:kern w:val="2"/>
          <w:sz w:val="21"/>
          <w:szCs w:val="21"/>
          <w:u w:val="none"/>
          <w:lang w:val="en-US" w:eastAsia="zh-CN" w:bidi="ar-SA"/>
        </w:rPr>
        <w:t>表</w:t>
      </w:r>
      <w:r>
        <w:rPr>
          <w:rFonts w:hint="eastAsia" w:ascii="宋体" w:hAnsi="宋体" w:eastAsia="宋体" w:cs="宋体"/>
          <w:kern w:val="2"/>
          <w:sz w:val="21"/>
          <w:szCs w:val="21"/>
          <w:u w:val="none"/>
          <w:lang w:val="zh-CN" w:eastAsia="zh-CN" w:bidi="ar-SA"/>
        </w:rPr>
        <w:t>一：匈牙利命名法</w:t>
      </w:r>
    </w:p>
    <w:p>
      <w:pPr>
        <w:shd w:val="clear" w:color="auto" w:fill="auto"/>
        <w:tabs>
          <w:tab w:val="left" w:pos="3066"/>
        </w:tabs>
        <w:bidi w:val="0"/>
        <w:ind w:firstLine="420" w:firstLineChars="200"/>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指针类型的变量，必须加上前缀"p"，如:int* pnValue;</w:t>
      </w:r>
    </w:p>
    <w:p>
      <w:pPr>
        <w:shd w:val="clear" w:color="auto" w:fill="auto"/>
        <w:tabs>
          <w:tab w:val="left" w:pos="3066"/>
        </w:tabs>
        <w:bidi w:val="0"/>
        <w:ind w:firstLine="420" w:firstLineChars="200"/>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全局(静态)变量的命名规则同第一条的规定，并且必须加上前缀"g_"。</w:t>
      </w:r>
    </w:p>
    <w:p>
      <w:pPr>
        <w:shd w:val="clear" w:color="auto" w:fill="auto"/>
        <w:tabs>
          <w:tab w:val="left" w:pos="3066"/>
        </w:tabs>
        <w:bidi w:val="0"/>
        <w:ind w:firstLine="420" w:firstLineChars="200"/>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类成员(静态)变量的命名规则同第一条的规定，并且必须加上前缀"m_"。</w:t>
      </w:r>
    </w:p>
    <w:p>
      <w:pPr>
        <w:shd w:val="clear" w:color="auto" w:fill="auto"/>
        <w:tabs>
          <w:tab w:val="left" w:pos="3066"/>
        </w:tabs>
        <w:bidi w:val="0"/>
        <w:ind w:firstLine="420" w:firstLineChars="200"/>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模块(函数/过程)内部的重要变量命名遵循第一条的规定。</w:t>
      </w:r>
    </w:p>
    <w:p>
      <w:pPr>
        <w:shd w:val="clear" w:color="auto" w:fill="auto"/>
        <w:tabs>
          <w:tab w:val="left" w:pos="3066"/>
        </w:tabs>
        <w:bidi w:val="0"/>
        <w:ind w:firstLine="420" w:firstLineChars="200"/>
        <w:jc w:val="left"/>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模块(函数/过程)内部的静态变量命名遵循第一条的规定，并且加上前缀"s_"。</w:t>
      </w:r>
    </w:p>
    <w:p>
      <w:pPr>
        <w:shd w:val="clear" w:color="auto" w:fill="auto"/>
        <w:tabs>
          <w:tab w:val="left" w:pos="3066"/>
        </w:tabs>
        <w:bidi w:val="0"/>
        <w:ind w:left="630" w:leftChars="200" w:hanging="210" w:hanging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其余变量在不损害程序易读易懂原则的基础上酌情处理。这些变量通常是模块内的临时变量，如循环控制变量、数组的下标等。</w:t>
      </w:r>
    </w:p>
    <w:p>
      <w:pPr>
        <w:numPr>
          <w:ilvl w:val="0"/>
          <w:numId w:val="0"/>
        </w:numPr>
        <w:tabs>
          <w:tab w:val="left" w:pos="1463"/>
        </w:tabs>
        <w:bidi w:val="0"/>
        <w:ind w:firstLine="720" w:firstLineChars="3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3.1.2.2常变量</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CN"/>
        </w:rPr>
        <w:t>命名规则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(1)宏(#define)或者常量修饰符(const):大写字母组成的名词词组，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单词间用下划线作为连接符,如:#define INVALID_CLOSE 0;</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const double INVALID_CLOSE = double(0);。</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(2)枚举类型(enum):此时的命名规则同"变量命名的一般性规则"，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可参考MFC或ADO等的命名方式。</w:t>
      </w:r>
    </w:p>
    <w:p>
      <w:pPr>
        <w:numPr>
          <w:ilvl w:val="0"/>
          <w:numId w:val="0"/>
        </w:numPr>
        <w:tabs>
          <w:tab w:val="left" w:pos="1463"/>
        </w:tabs>
        <w:bidi w:val="0"/>
        <w:ind w:firstLine="720" w:firstLineChars="3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3.1.2.3 函数命名规则</w:t>
      </w:r>
    </w:p>
    <w:p>
      <w:pPr>
        <w:tabs>
          <w:tab w:val="left" w:pos="13563"/>
        </w:tabs>
        <w:bidi w:val="0"/>
        <w:ind w:firstLine="420" w:firstLineChars="200"/>
        <w:jc w:val="left"/>
        <w:rPr>
          <w:rFonts w:hint="eastAsia"/>
          <w:lang w:val="en-US" w:eastAsia="zh-CN"/>
        </w:rPr>
      </w:pPr>
      <w:r>
        <w:rPr>
          <w:rFonts w:hint="eastAsia" w:ascii="宋体" w:hAnsi="宋体" w:eastAsia="宋体" w:cs="宋体"/>
          <w:sz w:val="21"/>
          <w:szCs w:val="21"/>
          <w:lang w:val="en-US" w:eastAsia="zh-CN"/>
        </w:rPr>
        <w:t>单词构成的动宾词组，每个单词首字母大写，其余字母小写。如: void DrawLine ( void );</w:t>
      </w:r>
      <w:r>
        <w:rPr>
          <w:rFonts w:hint="eastAsia"/>
          <w:lang w:val="en-US" w:eastAsia="zh-CN"/>
        </w:rPr>
        <w:t>。</w:t>
      </w:r>
    </w:p>
    <w:p>
      <w:pPr>
        <w:tabs>
          <w:tab w:val="left" w:pos="13563"/>
        </w:tabs>
        <w:bidi w:val="0"/>
        <w:ind w:firstLine="720" w:firstLineChars="300"/>
        <w:jc w:val="left"/>
        <w:rPr>
          <w:rFonts w:hint="eastAsia"/>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3.1.2.4 类命名规则</w:t>
      </w:r>
      <w:r>
        <w:rPr>
          <w:rFonts w:hint="eastAsia"/>
          <w:lang w:val="en-US" w:eastAsia="zh-CN"/>
        </w:rPr>
        <w:t xml:space="preserve">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(1)类的原型，是前缀"C"加单词构成的动宾词组，每个单词首字母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大写，其余字母小写。如:class CStockPacket; class CPacket;。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(2)类的实例变量，采用小写首字母缩写的方式定义，如:CStockPacket sp;.</w:t>
      </w:r>
    </w:p>
    <w:tbl>
      <w:tblPr>
        <w:tblStyle w:val="5"/>
        <w:tblpPr w:leftFromText="180" w:rightFromText="180" w:vertAnchor="text" w:horzAnchor="page" w:tblpX="2413" w:tblpY="408"/>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0"/>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0" w:type="dxa"/>
          </w:tcPr>
          <w:p>
            <w:pPr>
              <w:tabs>
                <w:tab w:val="left" w:pos="13563"/>
              </w:tabs>
              <w:bidi w:val="0"/>
              <w:jc w:val="left"/>
              <w:rPr>
                <w:rFonts w:hint="eastAsia"/>
                <w:vertAlign w:val="baseline"/>
                <w:lang w:val="en-US" w:eastAsia="zh-CN"/>
              </w:rPr>
            </w:pPr>
            <w:r>
              <w:rPr>
                <w:rFonts w:hint="eastAsia"/>
                <w:lang w:val="en-US" w:eastAsia="zh-CN"/>
              </w:rPr>
              <w:t>分类描述</w:t>
            </w:r>
          </w:p>
        </w:tc>
        <w:tc>
          <w:tcPr>
            <w:tcW w:w="4220" w:type="dxa"/>
          </w:tcPr>
          <w:p>
            <w:pPr>
              <w:tabs>
                <w:tab w:val="left" w:pos="13563"/>
              </w:tabs>
              <w:bidi w:val="0"/>
              <w:jc w:val="left"/>
              <w:rPr>
                <w:rFonts w:hint="eastAsia"/>
                <w:vertAlign w:val="baseline"/>
                <w:lang w:val="en-US" w:eastAsia="zh-CN"/>
              </w:rPr>
            </w:pPr>
            <w:r>
              <w:rPr>
                <w:rFonts w:hint="eastAsia"/>
                <w:lang w:val="en-US" w:eastAsia="zh-CN"/>
              </w:rPr>
              <w:t>存取权限(依实际应用而定)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0" w:type="dxa"/>
          </w:tcPr>
          <w:p>
            <w:pPr>
              <w:tabs>
                <w:tab w:val="left" w:pos="13563"/>
              </w:tabs>
              <w:bidi w:val="0"/>
              <w:jc w:val="left"/>
              <w:rPr>
                <w:rFonts w:hint="eastAsia"/>
                <w:vertAlign w:val="baseline"/>
                <w:lang w:val="en-US" w:eastAsia="zh-CN"/>
              </w:rPr>
            </w:pPr>
            <w:r>
              <w:rPr>
                <w:rFonts w:hint="eastAsia"/>
                <w:lang w:val="en-US" w:eastAsia="zh-CN"/>
              </w:rPr>
              <w:t>//Constructors</w:t>
            </w:r>
          </w:p>
        </w:tc>
        <w:tc>
          <w:tcPr>
            <w:tcW w:w="4220" w:type="dxa"/>
          </w:tcPr>
          <w:p>
            <w:pPr>
              <w:tabs>
                <w:tab w:val="left" w:pos="13563"/>
              </w:tabs>
              <w:bidi w:val="0"/>
              <w:jc w:val="left"/>
              <w:rPr>
                <w:rFonts w:hint="eastAsia"/>
                <w:vertAlign w:val="baseline"/>
                <w:lang w:val="en-US" w:eastAsia="zh-CN"/>
              </w:rPr>
            </w:pPr>
            <w:r>
              <w:rPr>
                <w:rFonts w:hint="eastAsia"/>
                <w:lang w:val="en-US" w:eastAsia="zh-CN"/>
              </w:rPr>
              <w:t>Public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0" w:type="dxa"/>
          </w:tcPr>
          <w:p>
            <w:pPr>
              <w:tabs>
                <w:tab w:val="left" w:pos="13563"/>
              </w:tabs>
              <w:bidi w:val="0"/>
              <w:jc w:val="left"/>
              <w:rPr>
                <w:rFonts w:hint="eastAsia"/>
                <w:vertAlign w:val="baseline"/>
                <w:lang w:val="en-US" w:eastAsia="zh-CN"/>
              </w:rPr>
            </w:pPr>
            <w:r>
              <w:rPr>
                <w:rFonts w:hint="eastAsia"/>
                <w:lang w:val="en-US" w:eastAsia="zh-CN"/>
              </w:rPr>
              <w:t>//Attributes</w:t>
            </w:r>
          </w:p>
        </w:tc>
        <w:tc>
          <w:tcPr>
            <w:tcW w:w="4220" w:type="dxa"/>
          </w:tcPr>
          <w:p>
            <w:pPr>
              <w:tabs>
                <w:tab w:val="left" w:pos="13563"/>
              </w:tabs>
              <w:bidi w:val="0"/>
              <w:jc w:val="left"/>
              <w:rPr>
                <w:rFonts w:hint="eastAsia"/>
                <w:vertAlign w:val="baseline"/>
                <w:lang w:val="en-US" w:eastAsia="zh-CN"/>
              </w:rPr>
            </w:pPr>
            <w:r>
              <w:rPr>
                <w:rFonts w:hint="eastAsia"/>
                <w:lang w:val="en-US" w:eastAsia="zh-CN"/>
              </w:rPr>
              <w:t>Private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0" w:type="dxa"/>
          </w:tcPr>
          <w:p>
            <w:pPr>
              <w:tabs>
                <w:tab w:val="left" w:pos="13563"/>
              </w:tabs>
              <w:bidi w:val="0"/>
              <w:jc w:val="left"/>
              <w:rPr>
                <w:rFonts w:hint="eastAsia"/>
                <w:vertAlign w:val="baseline"/>
                <w:lang w:val="en-US" w:eastAsia="zh-CN"/>
              </w:rPr>
            </w:pPr>
            <w:r>
              <w:rPr>
                <w:rFonts w:hint="eastAsia"/>
                <w:lang w:val="en-US" w:eastAsia="zh-CN"/>
              </w:rPr>
              <w:t>//Operations(对于com组件是//Methods)</w:t>
            </w:r>
          </w:p>
        </w:tc>
        <w:tc>
          <w:tcPr>
            <w:tcW w:w="4220" w:type="dxa"/>
          </w:tcPr>
          <w:p>
            <w:pPr>
              <w:tabs>
                <w:tab w:val="left" w:pos="13563"/>
              </w:tabs>
              <w:bidi w:val="0"/>
              <w:jc w:val="left"/>
              <w:rPr>
                <w:rFonts w:hint="eastAsia"/>
                <w:vertAlign w:val="baseline"/>
                <w:lang w:val="en-US" w:eastAsia="zh-CN"/>
              </w:rPr>
            </w:pPr>
            <w:r>
              <w:rPr>
                <w:rFonts w:hint="eastAsia"/>
                <w:lang w:val="en-US" w:eastAsia="zh-CN"/>
              </w:rPr>
              <w:t>Public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20" w:type="dxa"/>
          </w:tcPr>
          <w:p>
            <w:pPr>
              <w:tabs>
                <w:tab w:val="left" w:pos="13563"/>
              </w:tabs>
              <w:bidi w:val="0"/>
              <w:jc w:val="left"/>
              <w:rPr>
                <w:rFonts w:hint="eastAsia"/>
                <w:vertAlign w:val="baseline"/>
                <w:lang w:val="en-US" w:eastAsia="zh-CN"/>
              </w:rPr>
            </w:pPr>
            <w:r>
              <w:rPr>
                <w:rFonts w:hint="eastAsia"/>
                <w:lang w:val="en-US" w:eastAsia="zh-CN"/>
              </w:rPr>
              <w:t>// Overridables</w:t>
            </w:r>
          </w:p>
        </w:tc>
        <w:tc>
          <w:tcPr>
            <w:tcW w:w="4220" w:type="dxa"/>
          </w:tcPr>
          <w:p>
            <w:pPr>
              <w:tabs>
                <w:tab w:val="left" w:pos="13563"/>
              </w:tabs>
              <w:bidi w:val="0"/>
              <w:jc w:val="left"/>
              <w:rPr>
                <w:rFonts w:hint="eastAsia"/>
                <w:vertAlign w:val="baseline"/>
                <w:lang w:val="en-US" w:eastAsia="zh-CN"/>
              </w:rPr>
            </w:pPr>
            <w:r>
              <w:rPr>
                <w:rFonts w:hint="eastAsia"/>
                <w:lang w:val="en-US" w:eastAsia="zh-CN"/>
              </w:rPr>
              <w:t>Protected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220" w:type="dxa"/>
          </w:tcPr>
          <w:p>
            <w:pPr>
              <w:tabs>
                <w:tab w:val="left" w:pos="13563"/>
              </w:tabs>
              <w:bidi w:val="0"/>
              <w:jc w:val="left"/>
              <w:rPr>
                <w:rFonts w:hint="eastAsia"/>
                <w:lang w:val="en-US" w:eastAsia="zh-CN"/>
              </w:rPr>
            </w:pPr>
            <w:r>
              <w:rPr>
                <w:rFonts w:hint="eastAsia"/>
                <w:lang w:val="en-US" w:eastAsia="zh-CN"/>
              </w:rPr>
              <w:t>// Implementation</w:t>
            </w:r>
          </w:p>
        </w:tc>
        <w:tc>
          <w:tcPr>
            <w:tcW w:w="4220" w:type="dxa"/>
          </w:tcPr>
          <w:p>
            <w:pPr>
              <w:tabs>
                <w:tab w:val="left" w:pos="13563"/>
              </w:tabs>
              <w:bidi w:val="0"/>
              <w:jc w:val="left"/>
              <w:rPr>
                <w:rFonts w:hint="eastAsia"/>
                <w:lang w:val="en-US" w:eastAsia="zh-CN"/>
              </w:rPr>
            </w:pPr>
            <w:r>
              <w:rPr>
                <w:rFonts w:hint="eastAsia"/>
                <w:lang w:val="en-US" w:eastAsia="zh-CN"/>
              </w:rPr>
              <w:t>Private</w:t>
            </w:r>
          </w:p>
        </w:tc>
      </w:tr>
    </w:tbl>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(3)在对类的成员变量和成员函数定义时，要加以分类，并界定相应的存取权限</w:t>
      </w:r>
    </w:p>
    <w:p>
      <w:pPr>
        <w:tabs>
          <w:tab w:val="left" w:pos="13563"/>
        </w:tabs>
        <w:bidi w:val="0"/>
        <w:ind w:firstLine="3570" w:firstLineChars="1700"/>
        <w:jc w:val="left"/>
        <w:rPr>
          <w:rFonts w:hint="eastAsia"/>
          <w:lang w:val="en-US" w:eastAsia="zh-CN"/>
        </w:rPr>
      </w:pPr>
      <w:r>
        <w:rPr>
          <w:rFonts w:hint="eastAsia"/>
          <w:lang w:val="en-US" w:eastAsia="zh-CN"/>
        </w:rPr>
        <w:t>表二:类成员的分类描述</w:t>
      </w:r>
    </w:p>
    <w:p>
      <w:pPr>
        <w:tabs>
          <w:tab w:val="left" w:pos="1419"/>
        </w:tabs>
        <w:bidi w:val="0"/>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3.1.2.5 结构命名规则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lang w:val="en-US" w:eastAsia="zh-CN"/>
        </w:rPr>
        <w:t>(</w:t>
      </w:r>
      <w:r>
        <w:rPr>
          <w:rFonts w:hint="eastAsia" w:ascii="宋体" w:hAnsi="宋体" w:eastAsia="宋体" w:cs="宋体"/>
          <w:sz w:val="21"/>
          <w:szCs w:val="21"/>
          <w:lang w:val="en-US" w:eastAsia="zh-CN"/>
        </w:rPr>
        <w:t>1)结构的原型采用组合词的方式定义，并且全部采用大写字符的形式。如:</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typedef struct tagStockTrans{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DWORD dwOpen;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STOCKTRANS;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(2)结构的实例变量，采用小写首字母缩写的方式定义，如: STOCKTRANS st;。</w:t>
      </w:r>
    </w:p>
    <w:p>
      <w:pPr>
        <w:numPr>
          <w:ilvl w:val="0"/>
          <w:numId w:val="0"/>
        </w:numPr>
        <w:tabs>
          <w:tab w:val="left" w:pos="1463"/>
        </w:tabs>
        <w:bidi w:val="0"/>
        <w:ind w:firstLine="560" w:firstLineChars="20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3.1.3 语句构造规则</w:t>
      </w:r>
    </w:p>
    <w:p>
      <w:pPr>
        <w:shd w:val="clear" w:color="auto" w:fill="auto"/>
        <w:tabs>
          <w:tab w:val="left" w:pos="3066"/>
        </w:tabs>
        <w:bidi w:val="0"/>
        <w:ind w:firstLine="480" w:firstLineChars="200"/>
        <w:jc w:val="left"/>
        <w:rPr>
          <w:rFonts w:hint="eastAsia" w:ascii="宋体" w:hAnsi="宋体" w:eastAsia="宋体" w:cs="宋体"/>
          <w:sz w:val="21"/>
          <w:szCs w:val="21"/>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 xml:space="preserve">3.1.3.1 </w:t>
      </w:r>
      <w:r>
        <w:rPr>
          <w:rFonts w:hint="eastAsia" w:ascii="宋体" w:hAnsi="宋体" w:eastAsia="宋体" w:cs="宋体"/>
          <w:sz w:val="21"/>
          <w:szCs w:val="21"/>
          <w:lang w:val="en-US" w:eastAsia="zh-CN"/>
        </w:rPr>
        <w:t>一般性的原则</w:t>
      </w:r>
    </w:p>
    <w:p>
      <w:pPr>
        <w:shd w:val="clear" w:color="auto" w:fill="auto"/>
        <w:tabs>
          <w:tab w:val="left" w:pos="3066"/>
        </w:tabs>
        <w:bidi w:val="0"/>
        <w:ind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简单而直接，尽量避免出现难懂的技巧型代码。</w:t>
      </w:r>
    </w:p>
    <w:p>
      <w:pPr>
        <w:shd w:val="clear" w:color="auto" w:fill="auto"/>
        <w:tabs>
          <w:tab w:val="left" w:pos="3066"/>
        </w:tabs>
        <w:bidi w:val="0"/>
        <w:ind w:firstLine="480" w:firstLineChars="2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 xml:space="preserve">3.1.3.2 </w:t>
      </w:r>
      <w:r>
        <w:rPr>
          <w:rFonts w:hint="eastAsia" w:ascii="宋体" w:hAnsi="宋体" w:eastAsia="宋体" w:cs="宋体"/>
          <w:sz w:val="21"/>
          <w:szCs w:val="21"/>
          <w:lang w:val="en-US" w:eastAsia="zh-CN"/>
        </w:rPr>
        <w:t>技巧型代码</w:t>
      </w:r>
    </w:p>
    <w:p>
      <w:pPr>
        <w:shd w:val="clear" w:color="auto" w:fill="auto"/>
        <w:tabs>
          <w:tab w:val="left" w:pos="3066"/>
        </w:tabs>
        <w:bidi w:val="0"/>
        <w:ind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为追求效率而出现的技巧型代码，必须加上足够详细的注释。</w:t>
      </w:r>
    </w:p>
    <w:p>
      <w:pPr>
        <w:shd w:val="clear" w:color="auto" w:fill="auto"/>
        <w:tabs>
          <w:tab w:val="left" w:pos="3066"/>
        </w:tabs>
        <w:bidi w:val="0"/>
        <w:ind w:firstLine="480" w:firstLineChars="200"/>
        <w:jc w:val="left"/>
        <w:rPr>
          <w:rFonts w:hint="default"/>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3.1.3.3</w:t>
      </w:r>
      <w:r>
        <w:rPr>
          <w:rFonts w:hint="eastAsia"/>
          <w:lang w:val="en-US" w:eastAsia="zh-CN"/>
        </w:rPr>
        <w:t xml:space="preserve"> 代码规则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对以下的规则不做硬性规定，可酌情考虑: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(1)一个函数/过程的代码行数控制在60行(A4打印纸可打印的行数)以内。</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尽量避免复杂的测试条件。</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(2)避免使用过深的(3级以上)循环或条件嵌套，必要时可采用goto 语句。</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(3)循环或条件中的语句块控制在60行以内。</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(4)利用括号使逻辑表达式或算术表达式的运算次序清晰直观。</w:t>
      </w:r>
    </w:p>
    <w:p>
      <w:pPr>
        <w:numPr>
          <w:ilvl w:val="0"/>
          <w:numId w:val="0"/>
        </w:numPr>
        <w:tabs>
          <w:tab w:val="left" w:pos="1463"/>
        </w:tabs>
        <w:bidi w:val="0"/>
        <w:ind w:firstLine="560" w:firstLineChars="20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3.1.4 书写格式规则 </w:t>
      </w:r>
    </w:p>
    <w:p>
      <w:pPr>
        <w:tabs>
          <w:tab w:val="left" w:pos="13563"/>
        </w:tabs>
        <w:bidi w:val="0"/>
        <w:ind w:firstLine="480" w:firstLineChars="200"/>
        <w:jc w:val="left"/>
        <w:rPr>
          <w:rFonts w:hint="default"/>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3.1.4.1</w:t>
      </w:r>
      <w:r>
        <w:rPr>
          <w:rFonts w:hint="eastAsia"/>
          <w:lang w:val="en-US" w:eastAsia="zh-CN"/>
        </w:rPr>
        <w:t xml:space="preserve"> 语句</w:t>
      </w:r>
    </w:p>
    <w:p>
      <w:pPr>
        <w:tabs>
          <w:tab w:val="left" w:pos="13563"/>
        </w:tabs>
        <w:bidi w:val="0"/>
        <w:ind w:firstLine="420" w:firstLineChars="200"/>
        <w:jc w:val="left"/>
        <w:rPr>
          <w:rFonts w:hint="eastAsia"/>
          <w:lang w:val="en-US" w:eastAsia="zh-CN"/>
        </w:rPr>
      </w:pPr>
      <w:r>
        <w:rPr>
          <w:rFonts w:hint="eastAsia" w:ascii="宋体" w:hAnsi="宋体" w:eastAsia="宋体" w:cs="宋体"/>
          <w:sz w:val="21"/>
          <w:szCs w:val="21"/>
          <w:lang w:val="en-US" w:eastAsia="zh-CN"/>
        </w:rPr>
        <w:t>一行一条语句，赋值语句可例外，如:i=0,j= 1, k= 2;。</w:t>
      </w:r>
      <w:r>
        <w:rPr>
          <w:rFonts w:hint="eastAsia"/>
          <w:lang w:val="en-US" w:eastAsia="zh-CN"/>
        </w:rPr>
        <w:t xml:space="preserve"> </w:t>
      </w:r>
    </w:p>
    <w:p>
      <w:pPr>
        <w:shd w:val="clear" w:color="auto" w:fill="auto"/>
        <w:tabs>
          <w:tab w:val="left" w:pos="3066"/>
        </w:tabs>
        <w:bidi w:val="0"/>
        <w:ind w:firstLine="480" w:firstLineChars="200"/>
        <w:jc w:val="left"/>
        <w:rPr>
          <w:rFonts w:hint="eastAsia" w:ascii="宋体" w:hAnsi="宋体" w:eastAsia="宋体" w:cs="宋体"/>
          <w:sz w:val="21"/>
          <w:szCs w:val="21"/>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3.1.4.2</w:t>
      </w:r>
      <w:r>
        <w:rPr>
          <w:rFonts w:hint="eastAsia"/>
          <w:lang w:val="en-US" w:eastAsia="zh-CN"/>
        </w:rPr>
        <w:t xml:space="preserve"> </w:t>
      </w:r>
      <w:r>
        <w:rPr>
          <w:rFonts w:hint="eastAsia" w:ascii="宋体" w:hAnsi="宋体" w:eastAsia="宋体" w:cs="宋体"/>
          <w:sz w:val="21"/>
          <w:szCs w:val="21"/>
          <w:lang w:val="en-US" w:eastAsia="zh-CN"/>
        </w:rPr>
        <w:t>层次结构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(1)"{"与"}"各占一行。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(2)"{"所在的列与其前一行语句对齐;"}"所在的列与对应的"{"对齐。</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(3)"{"与"}"之间的语句相对缩进一个Tab键(设为4个空格字符)。</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(4)注释与相关的代码首列对齐。</w:t>
      </w:r>
    </w:p>
    <w:p>
      <w:pPr>
        <w:shd w:val="clear" w:color="auto" w:fill="auto"/>
        <w:tabs>
          <w:tab w:val="left" w:pos="3066"/>
        </w:tabs>
        <w:bidi w:val="0"/>
        <w:ind w:firstLine="480" w:firstLineChars="2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3.1.4.3 空行和空格</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(1)一组相关的函数/过程间以一个空行分隔;组间两个空行。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(2)行内注释(//)部分与语句间以空格或Tab分隔，数量酌情。</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(3)多个函数参数或测试条件间用一个空格分隔</w:t>
      </w:r>
    </w:p>
    <w:p>
      <w:pPr>
        <w:tabs>
          <w:tab w:val="left" w:pos="13563"/>
        </w:tabs>
        <w:bidi w:val="0"/>
        <w:jc w:val="left"/>
        <w:rPr>
          <w:rFonts w:hint="eastAsia"/>
          <w:lang w:val="en-US" w:eastAsia="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3.1.5 注释规则</w:t>
      </w:r>
      <w:r>
        <w:rPr>
          <w:rFonts w:hint="eastAsia"/>
          <w:lang w:val="en-US" w:eastAsia="zh-CN"/>
        </w:rPr>
        <w:t xml:space="preserve"> </w:t>
      </w:r>
    </w:p>
    <w:p>
      <w:pPr>
        <w:tabs>
          <w:tab w:val="left" w:pos="13563"/>
        </w:tabs>
        <w:bidi w:val="0"/>
        <w:ind w:firstLine="480" w:firstLineChars="2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3.1.5.1 序言性注释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在模块开始处简要描述模块的功能、主要算法、接口特点、重要数据等的解释性说明。</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(1)源程序(.cpp,.h etc)文件的开始处的格式(行宽80列以内):</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文件名称:Optimize0bj.cpp</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Version xxx.xx.xx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C opyright(c) 1999-2001 APEX International (ShangHai) Inc.</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//创建人:XXX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创建日期:YYYY/MM/DD// 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//修改人: 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//修改日期:YYYY/MM/DD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修改原因:</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重要函数/过程的开始处的格式(行宽80列以内):</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 属:&lt;如果是类的成员，此处填类的名称;否则忽略&gt;// 函数名称:DemoFunc</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//参数:int nParam1-参数一</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LPCSTR IpszParam2-参数二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int* pnParam3 - [out]参数三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返回类型:BOOL</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TRUE- 成功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FALSE-失败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功能描述: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//全局变量:</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//调用模块:</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备注:pnParam3需要调用者释放内存</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//创建人: 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创建日期:YYYY/MM/DD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//修改人: 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修改日期:YYYY/MM/DD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//修改原因:</w:t>
      </w:r>
    </w:p>
    <w:p>
      <w:pPr>
        <w:tabs>
          <w:tab w:val="left" w:pos="13563"/>
        </w:tabs>
        <w:bidi w:val="0"/>
        <w:ind w:firstLine="480" w:firstLineChars="200"/>
        <w:jc w:val="left"/>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 xml:space="preserve">3.1.5.2 数据说明注释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函数/过程中重要的变量必须加上注释，一行定义一个变量，注释放在行尾。</w:t>
      </w:r>
    </w:p>
    <w:p>
      <w:pPr>
        <w:tabs>
          <w:tab w:val="left" w:pos="13563"/>
        </w:tabs>
        <w:bidi w:val="0"/>
        <w:ind w:firstLine="480" w:firstLineChars="200"/>
        <w:jc w:val="left"/>
        <w:rPr>
          <w:rFonts w:hint="eastAsia"/>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CN"/>
        </w:rPr>
        <w:t>3.1.5.3 插入性注释</w:t>
      </w:r>
      <w:r>
        <w:rPr>
          <w:rFonts w:hint="eastAsia"/>
          <w:lang w:val="en-US" w:eastAsia="zh-CN"/>
        </w:rPr>
        <w:t xml:space="preserve">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在程序中间与一段代码有关的解释性说明。</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(1)对于大段的功能相关代码的注释从行首开始，与前面的代码段分隔一行。</w:t>
      </w:r>
    </w:p>
    <w:p>
      <w:pPr>
        <w:shd w:val="clear" w:color="auto" w:fill="auto"/>
        <w:tabs>
          <w:tab w:val="left" w:pos="3066"/>
        </w:tabs>
        <w:bidi w:val="0"/>
        <w:ind w:firstLine="420" w:firstLineChars="200"/>
        <w:jc w:val="left"/>
        <w:rPr>
          <w:rFonts w:hint="eastAsia"/>
          <w:lang w:val="en-US" w:eastAsia="zh-CN"/>
        </w:rPr>
      </w:pPr>
      <w:r>
        <w:rPr>
          <w:rFonts w:hint="eastAsia" w:ascii="宋体" w:hAnsi="宋体" w:eastAsia="宋体" w:cs="宋体"/>
          <w:sz w:val="21"/>
          <w:szCs w:val="21"/>
          <w:lang w:val="en-US" w:eastAsia="zh-CN"/>
        </w:rPr>
        <w:t>(2)对于小段(三四行以内)代码的注释放在语句末或下一行。</w:t>
      </w:r>
    </w:p>
    <w:p>
      <w:pPr>
        <w:tabs>
          <w:tab w:val="left" w:pos="1463"/>
        </w:tabs>
        <w:bidi w:val="0"/>
        <w:jc w:val="left"/>
        <w:rPr>
          <w:rFonts w:hint="eastAsia"/>
          <w:b w:val="0"/>
          <w:bCs w:val="0"/>
          <w:sz w:val="30"/>
          <w:szCs w:val="30"/>
          <w:lang w:val="en-US" w:eastAsia="zh-CN"/>
        </w:rPr>
      </w:pPr>
      <w:r>
        <w:rPr>
          <w:rFonts w:hint="eastAsia"/>
          <w:b w:val="0"/>
          <w:bCs w:val="0"/>
          <w:sz w:val="30"/>
          <w:szCs w:val="30"/>
          <w:lang w:val="en-US" w:eastAsia="zh-CN"/>
        </w:rPr>
        <w:t xml:space="preserve">3.2 源代码标注规范(for JSP)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在编写asp程序时，主要用到HTML、javascript、vbscript等语言，下面将以vbscript为例详细说明编写规范，， javascript语言规范请参考 vbscript。</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3.2.1 编码约定概述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编码约定是帮助您使用Microsoft Visual Basic Scripting Edition 编写代码的一些建议。编码约定包含以下内容:</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对象、变量和过程的命名规则注释约定</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·文本格式和缩进指南</w:t>
      </w:r>
    </w:p>
    <w:p>
      <w:pPr>
        <w:shd w:val="clear" w:color="auto" w:fill="auto"/>
        <w:tabs>
          <w:tab w:val="left" w:pos="3066"/>
        </w:tabs>
        <w:bidi w:val="0"/>
        <w:ind w:firstLine="420" w:firstLineChars="200"/>
        <w:jc w:val="left"/>
        <w:rPr>
          <w:rFonts w:hint="eastAsia"/>
          <w:lang w:val="en-US" w:eastAsia="zh-CN"/>
        </w:rPr>
      </w:pPr>
      <w:r>
        <w:rPr>
          <w:rFonts w:hint="eastAsia" w:ascii="宋体" w:hAnsi="宋体" w:eastAsia="宋体" w:cs="宋体"/>
          <w:sz w:val="21"/>
          <w:szCs w:val="21"/>
          <w:lang w:val="en-US" w:eastAsia="zh-CN"/>
        </w:rPr>
        <w:t>使用一致的编码约定的主要原因是使脚本或脚本集的结构和编码样式标准化，这样代码易于阅读和理解。使用好的编码约定可以使源代码明白、易读、准确，更加直观且与其他语言约定保持一致。</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3.2.2 常数命名规则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VBScript 的早期版本不允许创建用户自定义常数。如果要使用常数，则常数以变量的方式实现，且全部字母大写以和其他变量区分。常数名中的多个单词用下划线)分隔。例如:</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USER_LIST_MAX NEW LINE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这种标识常数的方法依旧可行，但您还可以选择其他方案，用Const语句创建真正的常数。这个约定使用大小写混合的格式，并以“con”作为常数名的前缀。例如:conYourOwnConstant</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3.2.3 变量命名规则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为提高易读和一致性，请在VBScript代码中使用以下变量命名规则: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子类型 前缀 示例</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Boolean bln blnFound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Byte byt bytRasterData</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Date (Time) dPM dPMStart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Double db1 db1Tolerance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@wj504732875</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Error err errOrderNum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Integer int intQuantity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Long lng lngDistance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Object obj objCurrent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Single sng sngAverage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String str strFirstName</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3.2.4 变量作用域</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变量应定义在尽量小的作用域中。VBScript变量的作用域如下所示:</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作用域，声明变量处，可见性，过程级.事件、函数或子过程.在声明变量的过程中可见。</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Scrip级HPML页面的 HEAD部分,任何过在脚本的所有过程中可见。</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3.2.5 变量作用域前缀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随着脚本代码长度的增加，有必要快速区分变量的作用域。在类型前缀前面添加一个单字符前缀可以实现这一点，而不致使变量名过长。</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作用域 前缀 示例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过程级 无 dblVelocity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Script 级 s_blnCalcInProgress</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3.2.6 描述性变量名和过程名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变量名或过程名的主体应使用大小写混合格式，并且尽量完整地描述其目的。另外，过程名应以动词开始，例如InitNameArray或 CloseDialog。</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对于经常使用的或较长的名称，推荐使用标准缩写以使名称保持在适当的长度内。通常多于32个字符的变量名会变得难以阅读。使用缩写时，应确保在整个脚本中保持一致。例如，在一个脚本或脚本集中随意切换 Cnt 和Count将造成混乱。</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3.2.7 对象命名规则</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lang w:val="en-US" w:eastAsia="zh-CN"/>
        </w:rPr>
        <w:t>下表列出了VBScript中可能用到的对象命名规则(推荐):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对象类型</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前缀</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3D 面板</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pnl</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pnlGroup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动画按钮</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ani</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aniMailBox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复选框</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CHK</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chkReadOnly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组合框,下拉列表框</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cbo</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cboEnglish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命令按钮</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cmd</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cmdExit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公共对话框</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dlg</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dlgFileOpen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框架</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fra</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fraLanguage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水平滚动条</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hsb</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hsbVolume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图像</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img</w:t>
            </w:r>
          </w:p>
        </w:tc>
        <w:tc>
          <w:tcPr>
            <w:tcW w:w="2841" w:type="dxa"/>
          </w:tcPr>
          <w:p>
            <w:pPr>
              <w:tabs>
                <w:tab w:val="left" w:pos="3066"/>
              </w:tabs>
              <w:bidi w:val="0"/>
              <w:jc w:val="left"/>
              <w:rPr>
                <w:rFonts w:hint="default" w:ascii="宋体" w:hAnsi="宋体" w:eastAsia="宋体" w:cs="宋体"/>
                <w:sz w:val="21"/>
                <w:szCs w:val="21"/>
                <w:vertAlign w:val="baseline"/>
                <w:lang w:val="en-US" w:eastAsia="zh-CN"/>
              </w:rPr>
            </w:pPr>
            <w:r>
              <w:rPr>
                <w:rFonts w:hint="eastAsia"/>
                <w:lang w:val="en-US" w:eastAsia="zh-CN"/>
              </w:rPr>
              <w:t>imgIcon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标签</w:t>
            </w:r>
          </w:p>
        </w:tc>
        <w:tc>
          <w:tcPr>
            <w:tcW w:w="2841" w:type="dxa"/>
          </w:tcPr>
          <w:p>
            <w:pPr>
              <w:tabs>
                <w:tab w:val="left" w:pos="3066"/>
              </w:tabs>
              <w:bidi w:val="0"/>
              <w:jc w:val="left"/>
              <w:rPr>
                <w:rFonts w:hint="eastAsia"/>
                <w:lang w:val="en-US" w:eastAsia="zh-CN"/>
              </w:rPr>
            </w:pPr>
            <w:r>
              <w:rPr>
                <w:rFonts w:hint="eastAsia"/>
                <w:lang w:val="en-US" w:eastAsia="zh-CN"/>
              </w:rPr>
              <w:t>lbl</w:t>
            </w:r>
          </w:p>
        </w:tc>
        <w:tc>
          <w:tcPr>
            <w:tcW w:w="2841" w:type="dxa"/>
          </w:tcPr>
          <w:p>
            <w:pPr>
              <w:tabs>
                <w:tab w:val="left" w:pos="13563"/>
              </w:tabs>
              <w:bidi w:val="0"/>
              <w:jc w:val="left"/>
              <w:rPr>
                <w:rFonts w:hint="eastAsia"/>
                <w:lang w:val="en-US" w:eastAsia="zh-CN"/>
              </w:rPr>
            </w:pPr>
            <w:r>
              <w:rPr>
                <w:rFonts w:hint="eastAsia"/>
                <w:lang w:val="en-US" w:eastAsia="zh-CN"/>
              </w:rPr>
              <w:t>lb1HelPMessage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直线</w:t>
            </w:r>
          </w:p>
        </w:tc>
        <w:tc>
          <w:tcPr>
            <w:tcW w:w="2841" w:type="dxa"/>
          </w:tcPr>
          <w:p>
            <w:pPr>
              <w:tabs>
                <w:tab w:val="left" w:pos="3066"/>
              </w:tabs>
              <w:bidi w:val="0"/>
              <w:jc w:val="left"/>
              <w:rPr>
                <w:rFonts w:hint="eastAsia"/>
                <w:lang w:val="en-US" w:eastAsia="zh-CN"/>
              </w:rPr>
            </w:pPr>
            <w:r>
              <w:rPr>
                <w:rFonts w:hint="eastAsia"/>
                <w:lang w:val="en-US" w:eastAsia="zh-CN"/>
              </w:rPr>
              <w:t>lin</w:t>
            </w:r>
          </w:p>
        </w:tc>
        <w:tc>
          <w:tcPr>
            <w:tcW w:w="2841" w:type="dxa"/>
          </w:tcPr>
          <w:p>
            <w:pPr>
              <w:tabs>
                <w:tab w:val="left" w:pos="3066"/>
              </w:tabs>
              <w:bidi w:val="0"/>
              <w:jc w:val="left"/>
              <w:rPr>
                <w:rFonts w:hint="eastAsia"/>
                <w:lang w:val="en-US" w:eastAsia="zh-CN"/>
              </w:rPr>
            </w:pPr>
            <w:r>
              <w:rPr>
                <w:rFonts w:hint="eastAsia"/>
                <w:lang w:val="en-US" w:eastAsia="zh-CN"/>
              </w:rPr>
              <w:t>linVertical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列表框</w:t>
            </w:r>
          </w:p>
        </w:tc>
        <w:tc>
          <w:tcPr>
            <w:tcW w:w="2841" w:type="dxa"/>
          </w:tcPr>
          <w:p>
            <w:pPr>
              <w:tabs>
                <w:tab w:val="left" w:pos="3066"/>
              </w:tabs>
              <w:bidi w:val="0"/>
              <w:jc w:val="left"/>
              <w:rPr>
                <w:rFonts w:hint="eastAsia"/>
                <w:lang w:val="en-US" w:eastAsia="zh-CN"/>
              </w:rPr>
            </w:pPr>
            <w:r>
              <w:rPr>
                <w:rFonts w:hint="eastAsia"/>
                <w:lang w:val="en-US" w:eastAsia="zh-CN"/>
              </w:rPr>
              <w:t>lst</w:t>
            </w:r>
          </w:p>
        </w:tc>
        <w:tc>
          <w:tcPr>
            <w:tcW w:w="2841" w:type="dxa"/>
          </w:tcPr>
          <w:p>
            <w:pPr>
              <w:tabs>
                <w:tab w:val="left" w:pos="3066"/>
              </w:tabs>
              <w:bidi w:val="0"/>
              <w:jc w:val="left"/>
              <w:rPr>
                <w:rFonts w:hint="eastAsia"/>
                <w:lang w:val="en-US" w:eastAsia="zh-CN"/>
              </w:rPr>
            </w:pPr>
            <w:r>
              <w:rPr>
                <w:rFonts w:hint="eastAsia"/>
                <w:lang w:val="en-US" w:eastAsia="zh-CN"/>
              </w:rPr>
              <w:t>lstPolicyCodes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旋钮</w:t>
            </w:r>
          </w:p>
        </w:tc>
        <w:tc>
          <w:tcPr>
            <w:tcW w:w="2841" w:type="dxa"/>
          </w:tcPr>
          <w:p>
            <w:pPr>
              <w:tabs>
                <w:tab w:val="left" w:pos="3066"/>
              </w:tabs>
              <w:bidi w:val="0"/>
              <w:jc w:val="left"/>
              <w:rPr>
                <w:rFonts w:hint="eastAsia"/>
                <w:lang w:val="en-US" w:eastAsia="zh-CN"/>
              </w:rPr>
            </w:pPr>
            <w:r>
              <w:rPr>
                <w:rFonts w:hint="eastAsia"/>
                <w:lang w:val="en-US" w:eastAsia="zh-CN"/>
              </w:rPr>
              <w:t>spn</w:t>
            </w:r>
          </w:p>
        </w:tc>
        <w:tc>
          <w:tcPr>
            <w:tcW w:w="2841" w:type="dxa"/>
          </w:tcPr>
          <w:p>
            <w:pPr>
              <w:tabs>
                <w:tab w:val="left" w:pos="3066"/>
              </w:tabs>
              <w:bidi w:val="0"/>
              <w:jc w:val="left"/>
              <w:rPr>
                <w:rFonts w:hint="eastAsia"/>
                <w:lang w:val="en-US" w:eastAsia="zh-CN"/>
              </w:rPr>
            </w:pPr>
            <w:r>
              <w:rPr>
                <w:rFonts w:hint="eastAsia"/>
                <w:lang w:val="en-US" w:eastAsia="zh-CN"/>
              </w:rPr>
              <w:t>spnPages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文本框</w:t>
            </w:r>
          </w:p>
        </w:tc>
        <w:tc>
          <w:tcPr>
            <w:tcW w:w="2841" w:type="dxa"/>
          </w:tcPr>
          <w:p>
            <w:pPr>
              <w:tabs>
                <w:tab w:val="left" w:pos="3066"/>
              </w:tabs>
              <w:bidi w:val="0"/>
              <w:jc w:val="left"/>
              <w:rPr>
                <w:rFonts w:hint="eastAsia"/>
                <w:lang w:val="en-US" w:eastAsia="zh-CN"/>
              </w:rPr>
            </w:pPr>
            <w:r>
              <w:rPr>
                <w:rFonts w:hint="eastAsia"/>
                <w:lang w:val="en-US" w:eastAsia="zh-CN"/>
              </w:rPr>
              <w:t>txt</w:t>
            </w:r>
          </w:p>
        </w:tc>
        <w:tc>
          <w:tcPr>
            <w:tcW w:w="2841" w:type="dxa"/>
          </w:tcPr>
          <w:p>
            <w:pPr>
              <w:tabs>
                <w:tab w:val="left" w:pos="3066"/>
              </w:tabs>
              <w:bidi w:val="0"/>
              <w:jc w:val="left"/>
              <w:rPr>
                <w:rFonts w:hint="eastAsia"/>
                <w:lang w:val="en-US" w:eastAsia="zh-CN"/>
              </w:rPr>
            </w:pPr>
            <w:r>
              <w:rPr>
                <w:rFonts w:hint="eastAsia"/>
                <w:lang w:val="en-US" w:eastAsia="zh-CN"/>
              </w:rPr>
              <w:t>txtLastName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垂直滚动条</w:t>
            </w:r>
          </w:p>
        </w:tc>
        <w:tc>
          <w:tcPr>
            <w:tcW w:w="2841" w:type="dxa"/>
          </w:tcPr>
          <w:p>
            <w:pPr>
              <w:tabs>
                <w:tab w:val="left" w:pos="3066"/>
              </w:tabs>
              <w:bidi w:val="0"/>
              <w:jc w:val="left"/>
              <w:rPr>
                <w:rFonts w:hint="eastAsia"/>
                <w:lang w:val="en-US" w:eastAsia="zh-CN"/>
              </w:rPr>
            </w:pPr>
            <w:r>
              <w:rPr>
                <w:rFonts w:hint="eastAsia"/>
                <w:lang w:val="en-US" w:eastAsia="zh-CN"/>
              </w:rPr>
              <w:t>vsb</w:t>
            </w:r>
          </w:p>
        </w:tc>
        <w:tc>
          <w:tcPr>
            <w:tcW w:w="2841" w:type="dxa"/>
          </w:tcPr>
          <w:p>
            <w:pPr>
              <w:tabs>
                <w:tab w:val="left" w:pos="3066"/>
              </w:tabs>
              <w:bidi w:val="0"/>
              <w:jc w:val="left"/>
              <w:rPr>
                <w:rFonts w:hint="eastAsia"/>
                <w:lang w:val="en-US" w:eastAsia="zh-CN"/>
              </w:rPr>
            </w:pPr>
            <w:r>
              <w:rPr>
                <w:rFonts w:hint="eastAsia"/>
                <w:lang w:val="en-US" w:eastAsia="zh-CN"/>
              </w:rPr>
              <w:t>vsbRate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3066"/>
              </w:tabs>
              <w:bidi w:val="0"/>
              <w:jc w:val="left"/>
              <w:rPr>
                <w:rFonts w:hint="eastAsia"/>
                <w:lang w:val="en-US" w:eastAsia="zh-CN"/>
              </w:rPr>
            </w:pPr>
            <w:r>
              <w:rPr>
                <w:rFonts w:hint="eastAsia"/>
                <w:lang w:val="en-US" w:eastAsia="zh-CN"/>
              </w:rPr>
              <w:t>滑块</w:t>
            </w:r>
          </w:p>
        </w:tc>
        <w:tc>
          <w:tcPr>
            <w:tcW w:w="2841" w:type="dxa"/>
          </w:tcPr>
          <w:p>
            <w:pPr>
              <w:tabs>
                <w:tab w:val="left" w:pos="3066"/>
              </w:tabs>
              <w:bidi w:val="0"/>
              <w:jc w:val="left"/>
              <w:rPr>
                <w:rFonts w:hint="eastAsia"/>
                <w:lang w:val="en-US" w:eastAsia="zh-CN"/>
              </w:rPr>
            </w:pPr>
            <w:r>
              <w:rPr>
                <w:rFonts w:hint="eastAsia"/>
                <w:lang w:val="en-US" w:eastAsia="zh-CN"/>
              </w:rPr>
              <w:t>sld</w:t>
            </w:r>
          </w:p>
        </w:tc>
        <w:tc>
          <w:tcPr>
            <w:tcW w:w="2841" w:type="dxa"/>
          </w:tcPr>
          <w:p>
            <w:pPr>
              <w:tabs>
                <w:tab w:val="left" w:pos="3066"/>
              </w:tabs>
              <w:bidi w:val="0"/>
              <w:jc w:val="left"/>
              <w:rPr>
                <w:rFonts w:hint="eastAsia"/>
                <w:lang w:val="en-US" w:eastAsia="zh-CN"/>
              </w:rPr>
            </w:pPr>
            <w:r>
              <w:rPr>
                <w:rFonts w:hint="eastAsia"/>
                <w:lang w:val="en-US" w:eastAsia="zh-CN"/>
              </w:rPr>
              <w:t>sldScale</w:t>
            </w:r>
          </w:p>
        </w:tc>
      </w:tr>
    </w:tbl>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 3.2.8 代码注释约定</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过程的开始部分都应有描述其功能的简要注释。这些注释并不描述细节信息(如何实现功能)，这是因为细节有时要频繁更改。这样就可以避免不必要的注释维护工作以及错误的注释。细节信息由代码本身及必要的内部注释来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传递给过程的参数的用途不明显，或过程对参数的取值范围有要求时，应加以说明。如果过程改变了函数和变量的返回值(特别是通过参数引用来改变)，也应在过程的开始部分描述该返回值。过程开始部分的注释应包含以下区段标题。相关样例,请参阅后面的“格式化代码”部分。</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区段标题 注释内容目的 过程的功能(不是实现功能的方法)。假设其状态影响此过程的外部变量、控件或其他元素的列表。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效果 过程对每个外部变量、控件或其他元素的影响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效果的列表。输入,每个日的不明显的参数的解释。每个参数都应占据单独一行并有其内部注释。返回,返回值的解释。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请记住以下几点:</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·每个重要的变量声明都应有内部注释，描述变量的用途。</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应清楚地命名变量、控件和过程，仅在说明复杂细节时需要内部注释。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·应在脚本的开始部分包含描述该脚木的概述，列举对象、过程、运算</w:t>
      </w:r>
    </w:p>
    <w:p>
      <w:pPr>
        <w:shd w:val="clear" w:color="auto" w:fill="auto"/>
        <w:tabs>
          <w:tab w:val="left" w:pos="3066"/>
        </w:tabs>
        <w:bidi w:val="0"/>
        <w:ind w:firstLine="420" w:firstLineChars="200"/>
        <w:jc w:val="left"/>
        <w:rPr>
          <w:rFonts w:hint="eastAsia"/>
          <w:lang w:val="en-US" w:eastAsia="zh-CN"/>
        </w:rPr>
      </w:pPr>
      <w:r>
        <w:rPr>
          <w:rFonts w:hint="eastAsia" w:ascii="宋体" w:hAnsi="宋体" w:eastAsia="宋体" w:cs="宋体"/>
          <w:sz w:val="21"/>
          <w:szCs w:val="21"/>
          <w:lang w:val="en-US" w:eastAsia="zh-CN"/>
        </w:rPr>
        <w:t>法则、对话框和其他系统从属物。有时一段描述运算法则的假码是很有用的。</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3.2.9 格式化代码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应尽可能多地保留屏幕空间，但仍允许用代码格式反映逻辑结构和嵌套。以下为儿点提示:</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·标准嵌套块应缩进4个空格。</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，过程的概述注释应缩讲1个空格。</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·慨述注释后的最高层语句应缩进4个空格，每一层嵌套块再缩进4个空格。</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在每个 asp文件的开头需要按一下规范编码:</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’文件名称:Optimize0bj.asp</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Version xxx.xx.xx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opyright(c) 1999-2001 APEXInternational (ShangHai) Inc.</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’创建人:xxX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’创建口期:YYYY/MM/DD’描述: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’修改人:XXX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修改日期:YYYY/MM/DD’修改原因:’描述: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下列代码符合VBScript函数编码规范。</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’函数名称:DemoFunc</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’参数:nParaml-参数一</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lpszParam2参数二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pnParam3参数三</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’返回:’功能描述:’备注: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’创建人:xxx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’创建口期:YYYY/MM/DD’描述: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’修改人:xxx</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’修改日期:YYYY/MM/DD修改原因:</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Function intFindUser(strUserList()，strTargetUser)</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Dim i' Loop counter.</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Dim blnFound’找到目标标志 intFindUser = -1</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i=0’初始化循环计数器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Do While i&lt;= Ubound(strUserList)and Not blnFound If strUserList(i)= strTargetUser Then</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blnFound = True’将标志设置为True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intFindUser =i’将返回值设置成循环计数 End If</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i=i+1’递增循环计数器 Loop</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End Function</w:t>
      </w:r>
    </w:p>
    <w:p>
      <w:pPr>
        <w:tabs>
          <w:tab w:val="left" w:pos="1463"/>
        </w:tabs>
        <w:bidi w:val="0"/>
        <w:jc w:val="left"/>
        <w:rPr>
          <w:rFonts w:hint="eastAsia"/>
          <w:b w:val="0"/>
          <w:bCs w:val="0"/>
          <w:sz w:val="30"/>
          <w:szCs w:val="30"/>
          <w:lang w:val="en-US" w:eastAsia="zh-CN"/>
        </w:rPr>
      </w:pPr>
      <w:r>
        <w:rPr>
          <w:rFonts w:hint="eastAsia"/>
          <w:b w:val="0"/>
          <w:bCs w:val="0"/>
          <w:sz w:val="30"/>
          <w:szCs w:val="30"/>
          <w:lang w:val="en-US" w:eastAsia="zh-CN"/>
        </w:rPr>
        <w:t xml:space="preserve">3.3 源代码标注规范(for Java) </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3.3.1 命名规范</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Package 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Package 的名字应该都是由一个小写单词组成。 Class 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(1)Class 的名字必须由大写字母开头而其他字母都小写的单词组成</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(2)Class变量的命名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变量的名字必须用一个小写字母开头。后面的单词用大写字母开头。</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(3)Static Final变量的命名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Static Final变量的名字应该都大写，并且指出完整含义。</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(4)参数的命名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参数的名字必须和变量的命名规范一致。</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(5)数组的命名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数组应该总是用下面的方式来命名:</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byte[] buffer;</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而不是:byte buffer[];</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(6)方法的参数使用有意义的参数命名，如果可能的话，使用和要赋值的字段一样的名字:</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setCounter(int size){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this.size= size;</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3.3.2 Java文件的样式规则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所有的Java(*.java)文件都必须遵守如下的样式规则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版权信息</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版权信息必须在java文件的开头，比如:</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Copyright 2000 Shanghai XXX Co. Ltd.* All right reserved.*/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其他不需要出现在javadoc的信息也可以包含在这里。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Package/Imports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package 行要在import行之前，import中标准的包名要在本地的包名之前，而且按照字母顺序排列。如果import行中包含了同一个包中的不同子目录，则应该用*来处理。</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package hotlava.net.stats;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import java.io.*;</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import java.util.Observable;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import hotlava.util.Application;</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这里java.io.*使用来代替InputStream and OutputStream 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Class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接下来的是类的注释，一般是用来解释类的。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A class representing a set of packet and byte counters* It is observable to allow it to be watched, but only* reports changes when the current set is complete*/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接下来是类定义，包含了在不同的行的extends 和 implements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class CounterSet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extends Observable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Class Frelds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接下来是类的成员变量:</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Packet counters*/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protected int[] packets;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的成员变量必须生成文档(JavaDoc)。proceted、private 和 package 定义的成员变量如果名字含义明确的话，可以没有注释。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存取方法</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接下来是类变量的存取的方法。它只是简单的用来将类的变量赋值获取值的话，可以简单的写在一行上。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Get the counters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@return an array containing the statistical data. This array has been* freshly allocated and can be modified by the caller,*/</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int[]getPackets(){return copyArray(packets,offset);} public int[]getBytes(){ return copyArray(bytes, offset);}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int[]getPackets(){ return packets;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void setPackets(int[]packets){ this.packets = packets;}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其它的方法不要写在一行上.</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构造函数</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接下来是构造函数，它应该用递增的方式写(比如:参数多的写在后面)。访问类型("public"，"private”等.)和任何"static"，"final”或</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"synchronized”应该在一行中，并且方法和参数另写一行，这样可以使方法和参数更易读。</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public</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CounterSet(int size){ this,size = size;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克隆方法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如果这个类是可以被克隆的，那么下一步就是clone 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public</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Object clone() { try {</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CounterSet obj = (CounterSet)super.clone(); obj.packets = (int[])packets.clone(); obj.size = size; return obj;</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}catch(CloneNotSupportedException 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throw new InternalError("Unexpected CloneNotSUpportedException:"+ e.gePMessage());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类方法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下面开始写类的方法: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Set the packet counters</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(such as when restoring from a database)*/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protected final</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void setArray(int[] rl，int[] r2，int[] r3，int[] r4) throws IllegalArgumentException{</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Ensure the arrays are of equal size//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if (r1.length != r2.length ||r1.length !=r3.length ||r1.length != r4. length)</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throw new IllegalArgumentException("Arrays must be of the same size");</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System.arraycopy (r1， 0， r3， 0，r1.length); System.arraycopy (r2， 0，r4，0，r1.length);</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toString 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无论如何，每一个类都应该定义toString 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public</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String toString() {</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String retval= "CounterSet:";</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for (int i = 0; i &lt; data.length(); i++) { retval += data.bytes.toString(); retval += data.packets.toString();</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return retval;</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main 方法</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如果main(String[])方法已经定义了，那么它应该写在类的底部.</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p>
    <w:p>
      <w:pPr>
        <w:tabs>
          <w:tab w:val="left" w:pos="13563"/>
        </w:tabs>
        <w:bidi w:val="0"/>
        <w: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3.3.3 代码编写格式 </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代码样式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代码应该用unix的格式，而不是windows的(比如:回车变成回车+换行)</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文档化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必须用javadoc 来为类生成文档。不仅因为它是标准，这也是被各种 java 编译器都认可的方法。使用@author标记是不被推荐的，因为代码不应该是被个人拥有的。</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缩进</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缩进应该是每行2个空格.不要在源文件中保存Tab字符.在使用不同的源代码管理工具时Tab字符将因为用户设置的不同而扩展为不同的宽度.如果你使用UltrEdit作为你的Java源代码编辑器的话,你可以通过如下操作来禁止保存Tab字符，方法是通过UltrEdit中先设定Tab使用的长度室2个空格，然后用Format|Tabs to Spaces菜单将Tab转换为空格。</w:t>
      </w:r>
    </w:p>
    <w:p>
      <w:pPr>
        <w:shd w:val="clear" w:color="auto" w:fill="auto"/>
        <w:tabs>
          <w:tab w:val="left" w:pos="3066"/>
        </w:tabs>
        <w:bidi w:val="0"/>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页宽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页宽应该设置为80字符.源代码一般不会超过这个宽度，并导致无法完整显示，但这一设置也可以灵活调整.在任何情况下，超长的语句应该在一个逗号或者一个操作符后折行.一条语句折行后，应该比原来的语句再缩进2个字符.</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{}中的语句应该单独作为一行.例如，下面的第1行是错误的，第2行是正确的: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if (i&gt;O) { i ++ };// 错误，{和}在同一行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if (i&gt;0){</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//正确，{单独作为一行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}语句永远单独作为一行.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}语句应该缩进到与其相对应的{那一行相对齐的位置。</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(6)括号</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左括号和后一个字符之间不应该出现空格，同样，右括号和前一个字符之间也不应该出现空格.下面的例子说明括号和空格的错误及正确使用: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CallProc( AParameter ); // 错误 CallProc(AParameter); // 正确</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不要在语句中使用无意义的括号.括号只应该为达到某种目的而出现在源代码中。下面的例子说明错误和正确的用法:</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if ((I) =42) { //错误-括号毫无意义</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if (I == 42) or (J== 42) { //正确-的确需要括号</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(7)exit()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exit除了在 main中可以被调用外，其他的地方不应该调用。因为这样做不给任何代码有机会来截获退出。一个类似后台服务地程序不应该因为某一个库模块决定了要退出就退出。</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(8)异常:申明的错误应该抛出一个RuntimeException或者派生的异常。顶层的main()函数应该截获所有的异常，并且打印(或者记录在日志中)在屏幕</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(9)垃圾收集</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JAVA 使用成熟的后台垃圾收集技术来代替引用计数。但是这样会导致一个问题:你必须在使用完对象的实例以后进行清场工作。比如一个perl的程序员可能这么写: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FileOutputStream fos = new FileOutputStream(projectFile); project.save(fos,"IDE Project File");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除非输出流一出作用域就关闭，非引用计数的程序语言，比如JAVA，是不能自动完成变量的清场工作的。必须象下面一样写:</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implements Cloneable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Object clone()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try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ThisClass obj = (ThisClass)super.clone(); obj.field1 = (int[])field1.clone(); obj.field2 = field2; return obj;</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catch(CloneNotSupportedException e)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throw new InternalError("Unexpected CloneNotSUpportedException:"+</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e.gePMessage());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(10)final 类</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绝对不要因为性能的原因将类定义为final的(除非程序的框架要求)如果一个类还没有准备好被继承，最好在类文档中注明，而不要将她定义为 final的。这是因为没有人可以保证会不会由于什么原因需要继承她。</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(11)问类的成员变量</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大部分的类成员变量应该定义为protected的来防止继承类使用他们。注意，要用"int[]packets"，而不是"int packets[]"，后一种永远也不要用。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void setPackets(int[] packets) { this.packets = packets;}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CounterSet(int size)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this.size = size;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(12)byte 数组转换到characters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为了将byte数组转换到characters，你可以这么做:</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"Hello world!".getBytes();</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(13)Utility 类</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Utility类(仅仅提供方法的类)应该被申明为抽象的来防止被继承或被初始化。</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(14)初始化</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下面的代码是一种很好的初始化数组的方法:</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objectArguments = new Object[]{ arguments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(14)枚举类型</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JAVA 对枚举的支持不好，但是下面的代码是一种很有用的模板:</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class Colour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static final ColourBLACK = new Colour(0，0，0); public static final ColourRED = new Colour(OxFF，0，0); public static final Colour GREEN = new Colour(O，0xFF，0); public static final Colour BLUE = new Colour(O，0，0xFF);</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public static final Colour WHITE = new Colour(OxFF，OxFF，0xFF);</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这种技术实现了RED，GREEN，BLUE等可以象其他语言的枚举类型一样使用的常量。他们可以用’==’操作符来比较。</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但是这样使用有一个缺陷:如果一个用户用这样的方法来创建颜色BLACK new Colour(0,0,0)。那么这就是另外一个对象，’=='操作符就会产生错误。她的equal()方法仍然有效。由于这个原因，这个技术的缺陷最好注明在文档中，或者只在自己的包中使用。</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3.3.4 Swing</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(1)避免使用AWT组件</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(2)混合使用AWT和Swing组件</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如果要将AWT组件和Swing组件混合起来使用的话，请小心使用。实际上，尽量不要将他们混合起来使用。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(3)滚动的 AWT组件</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组件绝对不要用JscrollPane类来实现滚动。滚动AWT组件的时候一定要用AWT ScrollPane组件来实现。</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(4)避免在InternalFrame组件中使用AWT组件尽量不要这么做，要不然会出现不可预料的后果。</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(5)Z-Order 问题</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组件总是显示在Swing组件之上。当使用包含AWT组件的 POP-UP菜单的时候要小心，尽量不要这样使用。</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3.3.5 调试</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调试在软件开发中是一个很重要的部分，存在软件生命周期的各个部分中。调试能够用配置开、关是最基本的。</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很常用的一种调试方法就是用一个PrintStream类成员，在没有定义调试流的时候就为null，类要定义一个debug方法来设置调试用的流。</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 xml:space="preserve">3.3.6 性能 </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写代码的时候，从头至尾都应该考虑性能问题。这不是说时间都应该浪费在优化代码上，而是我们时刻应该提醒自己要注意代码的效率。比如:如果没有时间来实现一个高效的算法，那么我们应该在文档中记录下来，以便在以后有空的时候再来实现她。</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不是所有的人都同意在写代码的时候应该优化性能这个观点的，他们认为性能优化的问题应该在项目的后期再去考虑，也就是在程序的轮廓已经实现了以后。</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（1）不必要的对象构造</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（2）不要在循环中构造和释放对象</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（3）使用StringBuffer 对象</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在处理 String的时候要尽量使用StringBuffer类，StringBuffer类是构成 String类的基础。String类将StringBuffer类封装了起来，(以花费更多时间为代价)为开发人员提供了一个安全的接口。当我们在构造字符串的时候，我们应该用 StringBuffer来实现大部分的工作，当工作完成后将StringBuffer对象再转换为需要的String对象。比如:如果有一个字符串必须不断地在其后添加许多字符来完成构造，那么我们应该使用StringBuffer对象和她的append()方法。和释放对象的CPU时间。</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（4）避免太多的使用synchronized 关键字</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避免不必要的使用关键字synchronized，应该在必要的时候再使用她，这是一个避免死锁的好方法。</w:t>
      </w:r>
    </w:p>
    <w:p>
      <w:pPr>
        <w:tabs>
          <w:tab w:val="left" w:pos="13563"/>
        </w:tabs>
        <w:bidi w:val="0"/>
        <w:jc w:val="left"/>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r>
        <w:rPr>
          <w:rFonts w:hint="eastAsia"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t>3.3.7 可移植性</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（1）synchronized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Borland Jbulider不喜欢synchronized这个关键字，如果你的断点设在这些关键字的作用域内的话，调试的时候你会发现的断点会到处乱跳，让你不知所措。除非必须，尽量不要使用。</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（2）换行</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如果需要换行的话，尽量用println来代替在字符串中使用"\n"。你不要这样:</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System.out.print("Hello,world!\n");</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要这样:</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System.out.println("Hello,world!");</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或者你构造一个带换行符的字符串，至少要象这样:</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String newline = System.getProperty("line.separator"); System. out. println("Hello world"+ newline);</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（3）PrintStream</w:t>
      </w:r>
    </w:p>
    <w:p>
      <w:pPr>
        <w:shd w:val="clear" w:color="auto" w:fill="auto"/>
        <w:tabs>
          <w:tab w:val="left" w:pos="3066"/>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PrintStream i已经被不赞成(deprecated)使用，用PrintWrite来代替它。</w:t>
      </w:r>
    </w:p>
    <w:p>
      <w:pPr>
        <w:tabs>
          <w:tab w:val="left" w:pos="13563"/>
        </w:tabs>
        <w:bidi w:val="0"/>
        <w:jc w:val="left"/>
        <w:rPr>
          <w:rFonts w:hint="default"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zh-CN" w:bidi="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DB1E9"/>
    <w:multiLevelType w:val="singleLevel"/>
    <w:tmpl w:val="27DDB1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DI0NGVlYzQ5Y2Q3ZTEwM2RlYWUxZWY3ODAzYTAifQ=="/>
  </w:docVars>
  <w:rsids>
    <w:rsidRoot w:val="00000000"/>
    <w:rsid w:val="0438050A"/>
    <w:rsid w:val="04410E6B"/>
    <w:rsid w:val="046B19E4"/>
    <w:rsid w:val="06E0212C"/>
    <w:rsid w:val="0D33389B"/>
    <w:rsid w:val="0F022F45"/>
    <w:rsid w:val="12FE4A9D"/>
    <w:rsid w:val="132A038B"/>
    <w:rsid w:val="14F4061B"/>
    <w:rsid w:val="1C3968A1"/>
    <w:rsid w:val="1F2E2F67"/>
    <w:rsid w:val="22646422"/>
    <w:rsid w:val="23D011B7"/>
    <w:rsid w:val="2A876A8A"/>
    <w:rsid w:val="307B2ECF"/>
    <w:rsid w:val="31487BA6"/>
    <w:rsid w:val="317258B0"/>
    <w:rsid w:val="34AE757B"/>
    <w:rsid w:val="37D20BA5"/>
    <w:rsid w:val="38886F3F"/>
    <w:rsid w:val="414E64B5"/>
    <w:rsid w:val="46E36271"/>
    <w:rsid w:val="481F62E4"/>
    <w:rsid w:val="4A295CBC"/>
    <w:rsid w:val="4E8B2A6F"/>
    <w:rsid w:val="4E992B0F"/>
    <w:rsid w:val="517C6466"/>
    <w:rsid w:val="55371BE4"/>
    <w:rsid w:val="58484824"/>
    <w:rsid w:val="5B06116A"/>
    <w:rsid w:val="5D3615DB"/>
    <w:rsid w:val="624F2712"/>
    <w:rsid w:val="682059D8"/>
    <w:rsid w:val="692B65EA"/>
    <w:rsid w:val="6B216E94"/>
    <w:rsid w:val="700214D8"/>
    <w:rsid w:val="70967E0F"/>
    <w:rsid w:val="70E94332"/>
    <w:rsid w:val="74A10A52"/>
    <w:rsid w:val="7D8F0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文本1"/>
    <w:link w:val="8"/>
    <w:autoRedefine/>
    <w:qFormat/>
    <w:uiPriority w:val="0"/>
    <w:pPr>
      <w:widowControl w:val="0"/>
      <w:shd w:val="clear" w:color="auto" w:fill="auto"/>
      <w:spacing w:after="600"/>
    </w:pPr>
    <w:rPr>
      <w:rFonts w:ascii="宋体" w:hAnsi="宋体" w:eastAsia="宋体" w:cs="宋体"/>
      <w:sz w:val="34"/>
      <w:szCs w:val="34"/>
      <w:u w:val="none"/>
      <w:lang w:val="zh-CN" w:eastAsia="zh-CN" w:bidi="zh-CN"/>
    </w:rPr>
  </w:style>
  <w:style w:type="character" w:customStyle="1" w:styleId="8">
    <w:name w:val="正文文本_"/>
    <w:basedOn w:val="6"/>
    <w:link w:val="7"/>
    <w:autoRedefine/>
    <w:qFormat/>
    <w:uiPriority w:val="0"/>
    <w:rPr>
      <w:rFonts w:ascii="宋体" w:hAnsi="宋体" w:eastAsia="宋体" w:cs="宋体"/>
      <w:sz w:val="34"/>
      <w:szCs w:val="34"/>
      <w:u w:val="none"/>
      <w:lang w:val="zh-CN" w:eastAsia="zh-CN" w:bidi="zh-CN"/>
    </w:rPr>
  </w:style>
  <w:style w:type="paragraph" w:customStyle="1" w:styleId="9">
    <w:name w:val="正文文本 (2)"/>
    <w:link w:val="10"/>
    <w:autoRedefine/>
    <w:qFormat/>
    <w:uiPriority w:val="0"/>
    <w:pPr>
      <w:widowControl w:val="0"/>
      <w:shd w:val="clear" w:color="auto" w:fill="auto"/>
      <w:spacing w:after="320"/>
      <w:ind w:firstLine="200"/>
    </w:pPr>
    <w:rPr>
      <w:rFonts w:ascii="宋体" w:hAnsi="宋体" w:eastAsia="宋体" w:cs="宋体"/>
      <w:sz w:val="38"/>
      <w:szCs w:val="38"/>
      <w:u w:val="none"/>
      <w:lang w:val="zh-CN" w:eastAsia="zh-CN" w:bidi="zh-CN"/>
    </w:rPr>
  </w:style>
  <w:style w:type="character" w:customStyle="1" w:styleId="10">
    <w:name w:val="正文文本 (2)_"/>
    <w:basedOn w:val="6"/>
    <w:link w:val="9"/>
    <w:autoRedefine/>
    <w:qFormat/>
    <w:uiPriority w:val="0"/>
    <w:rPr>
      <w:rFonts w:ascii="宋体" w:hAnsi="宋体" w:eastAsia="宋体" w:cs="宋体"/>
      <w:sz w:val="38"/>
      <w:szCs w:val="38"/>
      <w:u w:val="none"/>
      <w:lang w:val="zh-CN" w:eastAsia="zh-CN" w:bidi="zh-CN"/>
    </w:rPr>
  </w:style>
  <w:style w:type="paragraph" w:customStyle="1" w:styleId="11">
    <w:name w:val="其他"/>
    <w:basedOn w:val="1"/>
    <w:link w:val="12"/>
    <w:autoRedefine/>
    <w:qFormat/>
    <w:uiPriority w:val="0"/>
    <w:pPr>
      <w:widowControl w:val="0"/>
      <w:shd w:val="clear" w:color="auto" w:fill="auto"/>
    </w:pPr>
    <w:rPr>
      <w:rFonts w:ascii="Arial" w:hAnsi="Arial" w:eastAsia="Arial" w:cs="Arial"/>
      <w:u w:val="none"/>
    </w:rPr>
  </w:style>
  <w:style w:type="character" w:customStyle="1" w:styleId="12">
    <w:name w:val="其他_"/>
    <w:basedOn w:val="6"/>
    <w:link w:val="11"/>
    <w:autoRedefine/>
    <w:qFormat/>
    <w:uiPriority w:val="0"/>
    <w:rPr>
      <w:rFonts w:ascii="Arial" w:hAnsi="Arial" w:eastAsia="Arial" w:cs="Arial"/>
      <w:u w:val="none"/>
    </w:rPr>
  </w:style>
  <w:style w:type="paragraph" w:customStyle="1" w:styleId="13">
    <w:name w:val="Table Text"/>
    <w:basedOn w:val="1"/>
    <w:autoRedefine/>
    <w:semiHidden/>
    <w:qFormat/>
    <w:uiPriority w:val="0"/>
    <w:rPr>
      <w:rFonts w:ascii="宋体" w:hAnsi="宋体" w:eastAsia="宋体" w:cs="宋体"/>
      <w:sz w:val="12"/>
      <w:szCs w:val="12"/>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2024-05-10T02:26:00Z</dcterms:created>
  <dc:creator>dell</dc:creator>
  <cp:lastModifiedBy>邹友军</cp:lastModifiedBy>
  <dcterms:modified xsi:type="dcterms:W3CDTF">2024-05-10T09:12:26Z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D8585764730C4CB09A3E8DE7E167D540_13</vt:lpwstr>
  </property>
</Properties>
</file>